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9F4" w:rsidRPr="007536AD" w:rsidRDefault="009449F4" w:rsidP="009449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52859161"/>
      <w:r w:rsidRPr="007536AD">
        <w:rPr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225028" w:rsidRPr="009449F4" w:rsidRDefault="00225028" w:rsidP="009449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P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225028" w:rsidRPr="009449F4">
        <w:rPr>
          <w:b/>
          <w:caps/>
          <w:sz w:val="28"/>
          <w:szCs w:val="28"/>
        </w:rPr>
        <w:t>ПРОГРАММа УЧЕБНОЙ ДИСЦИПЛИНЫ</w:t>
      </w: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D3205" w:rsidRPr="009449F4" w:rsidRDefault="00C34366" w:rsidP="009449F4">
      <w:pPr>
        <w:pStyle w:val="Default"/>
        <w:jc w:val="center"/>
        <w:rPr>
          <w:sz w:val="28"/>
          <w:szCs w:val="28"/>
          <w:lang w:eastAsia="ru-RU"/>
        </w:rPr>
      </w:pPr>
      <w:r w:rsidRPr="009449F4">
        <w:rPr>
          <w:b/>
          <w:sz w:val="28"/>
          <w:szCs w:val="28"/>
        </w:rPr>
        <w:t>ОП.</w:t>
      </w:r>
      <w:r w:rsidR="00283D53">
        <w:rPr>
          <w:b/>
          <w:sz w:val="28"/>
          <w:szCs w:val="28"/>
        </w:rPr>
        <w:t>10</w:t>
      </w:r>
      <w:r w:rsidR="009449F4" w:rsidRPr="009449F4">
        <w:rPr>
          <w:b/>
          <w:sz w:val="28"/>
          <w:szCs w:val="28"/>
        </w:rPr>
        <w:t xml:space="preserve"> МЕНЕДЖМЕНТ</w:t>
      </w:r>
      <w:r w:rsidR="00F4095E" w:rsidRPr="009449F4">
        <w:rPr>
          <w:b/>
          <w:sz w:val="28"/>
          <w:szCs w:val="28"/>
        </w:rPr>
        <w:t xml:space="preserve"> В ПРОФЕССИОНАЛЬНОЙ ДЕЯТЕЛЬНОСТИ</w:t>
      </w:r>
    </w:p>
    <w:p w:rsidR="00ED3205" w:rsidRPr="009449F4" w:rsidRDefault="00ED3205" w:rsidP="009449F4">
      <w:pPr>
        <w:jc w:val="center"/>
        <w:rPr>
          <w:b/>
          <w:i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D141C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86B3A" w:rsidRDefault="00C026E7" w:rsidP="009449F4">
      <w:pPr>
        <w:jc w:val="center"/>
        <w:rPr>
          <w:b/>
          <w:bCs/>
          <w:sz w:val="28"/>
          <w:szCs w:val="28"/>
        </w:rPr>
      </w:pPr>
      <w:r w:rsidRPr="009449F4">
        <w:rPr>
          <w:b/>
          <w:bCs/>
          <w:sz w:val="28"/>
          <w:szCs w:val="28"/>
        </w:rPr>
        <w:t>г. З</w:t>
      </w:r>
      <w:r w:rsidR="00225028" w:rsidRPr="009449F4">
        <w:rPr>
          <w:b/>
          <w:bCs/>
          <w:sz w:val="28"/>
          <w:szCs w:val="28"/>
        </w:rPr>
        <w:t>ападная Двина, 20</w:t>
      </w:r>
      <w:r w:rsidR="00826D63">
        <w:rPr>
          <w:b/>
          <w:bCs/>
          <w:sz w:val="28"/>
          <w:szCs w:val="28"/>
        </w:rPr>
        <w:t>2</w:t>
      </w:r>
      <w:r w:rsidR="00FA6B8A">
        <w:rPr>
          <w:b/>
          <w:bCs/>
          <w:sz w:val="28"/>
          <w:szCs w:val="28"/>
        </w:rPr>
        <w:t>5</w:t>
      </w:r>
      <w:r w:rsidRPr="009449F4">
        <w:rPr>
          <w:b/>
          <w:bCs/>
          <w:sz w:val="28"/>
          <w:szCs w:val="28"/>
        </w:rPr>
        <w:t xml:space="preserve"> </w:t>
      </w:r>
      <w:r w:rsidR="00225028" w:rsidRPr="009449F4">
        <w:rPr>
          <w:b/>
          <w:bCs/>
          <w:sz w:val="28"/>
          <w:szCs w:val="28"/>
        </w:rPr>
        <w:t>г.</w:t>
      </w:r>
    </w:p>
    <w:p w:rsidR="00D141C5" w:rsidRPr="009449F4" w:rsidRDefault="00D141C5" w:rsidP="009449F4">
      <w:pPr>
        <w:jc w:val="center"/>
        <w:rPr>
          <w:b/>
          <w:bCs/>
          <w:sz w:val="28"/>
          <w:szCs w:val="28"/>
        </w:rPr>
      </w:pPr>
    </w:p>
    <w:p w:rsidR="00E43D12" w:rsidRPr="00E43D12" w:rsidRDefault="00E43D12" w:rsidP="00E43D12">
      <w:pPr>
        <w:spacing w:before="100" w:beforeAutospacing="1" w:after="100" w:afterAutospacing="1"/>
      </w:pPr>
      <w:bookmarkStart w:id="1" w:name="_Hlk152860678"/>
    </w:p>
    <w:p w:rsidR="009449F4" w:rsidRPr="007536AD" w:rsidRDefault="009449F4" w:rsidP="009449F4">
      <w:pPr>
        <w:jc w:val="center"/>
        <w:rPr>
          <w:rFonts w:eastAsia="PMingLiU"/>
          <w:sz w:val="28"/>
          <w:szCs w:val="28"/>
        </w:rPr>
      </w:pPr>
    </w:p>
    <w:p w:rsidR="009449F4" w:rsidRPr="007536AD" w:rsidRDefault="009449F4" w:rsidP="009449F4">
      <w:pPr>
        <w:rPr>
          <w:b/>
          <w:i/>
          <w:sz w:val="28"/>
          <w:szCs w:val="28"/>
        </w:rPr>
      </w:pPr>
    </w:p>
    <w:p w:rsidR="009449F4" w:rsidRPr="007536AD" w:rsidRDefault="00283D53" w:rsidP="009449F4">
      <w:pPr>
        <w:rPr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44E8AAAB" wp14:editId="2CE83EA9">
            <wp:extent cx="6537960" cy="836932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8" t="4338" r="9729" b="16362"/>
                    <a:stretch/>
                  </pic:blipFill>
                  <pic:spPr bwMode="auto">
                    <a:xfrm>
                      <a:off x="0" y="0"/>
                      <a:ext cx="6539466" cy="8371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1"/>
    <w:p w:rsidR="009449F4" w:rsidRDefault="009449F4" w:rsidP="009449F4">
      <w:pPr>
        <w:rPr>
          <w:b/>
          <w:i/>
        </w:rPr>
      </w:pPr>
      <w:r>
        <w:rPr>
          <w:b/>
          <w:i/>
        </w:rPr>
        <w:br w:type="page"/>
      </w:r>
    </w:p>
    <w:p w:rsidR="00225028" w:rsidRPr="009449F4" w:rsidRDefault="00225028" w:rsidP="009449F4">
      <w:pPr>
        <w:rPr>
          <w:i/>
          <w:caps/>
        </w:rPr>
      </w:pPr>
    </w:p>
    <w:p w:rsidR="00593467" w:rsidRPr="009449F4" w:rsidRDefault="00593467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9449F4" w:rsidRDefault="0035152E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449F4">
        <w:rPr>
          <w:b/>
        </w:rPr>
        <w:t>СОДЕРЖАНИЕ</w:t>
      </w:r>
    </w:p>
    <w:p w:rsidR="00C34366" w:rsidRPr="009449F4" w:rsidRDefault="00C34366" w:rsidP="009449F4"/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829"/>
        <w:gridCol w:w="1759"/>
      </w:tblGrid>
      <w:tr w:rsidR="009449F4" w:rsidRPr="009449F4" w:rsidTr="009449F4">
        <w:trPr>
          <w:trHeight w:val="207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 w:rsidRPr="009449F4">
              <w:rPr>
                <w:b/>
              </w:rPr>
              <w:t>стр.</w:t>
            </w:r>
          </w:p>
        </w:tc>
      </w:tr>
      <w:tr w:rsidR="009449F4" w:rsidRPr="009449F4" w:rsidTr="009449F4">
        <w:trPr>
          <w:trHeight w:val="373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af0"/>
              <w:numPr>
                <w:ilvl w:val="0"/>
                <w:numId w:val="12"/>
              </w:numPr>
              <w:contextualSpacing w:val="0"/>
              <w:rPr>
                <w:b/>
              </w:rPr>
            </w:pPr>
            <w:r w:rsidRPr="009449F4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 w:rsidRPr="009449F4">
              <w:rPr>
                <w:b/>
              </w:rPr>
              <w:t>4</w:t>
            </w:r>
          </w:p>
        </w:tc>
      </w:tr>
      <w:tr w:rsidR="009449F4" w:rsidRPr="009449F4" w:rsidTr="009449F4">
        <w:trPr>
          <w:trHeight w:val="696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СТРУКТУРА и содержание УЧЕБНОй                                      ДИСЦИПЛИНЫ</w:t>
            </w:r>
          </w:p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rPr>
                <w:b/>
              </w:rPr>
            </w:pPr>
            <w:r w:rsidRPr="009449F4">
              <w:rPr>
                <w:b/>
              </w:rPr>
              <w:t xml:space="preserve">            5</w:t>
            </w:r>
          </w:p>
        </w:tc>
      </w:tr>
      <w:tr w:rsidR="009449F4" w:rsidRPr="009449F4" w:rsidTr="009449F4">
        <w:trPr>
          <w:trHeight w:val="552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условия реализации учебной дисциплины</w:t>
            </w:r>
          </w:p>
          <w:p w:rsidR="009449F4" w:rsidRPr="009449F4" w:rsidRDefault="009449F4" w:rsidP="000E5512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449F4" w:rsidRPr="009449F4" w:rsidTr="009449F4">
        <w:trPr>
          <w:trHeight w:val="878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9449F4" w:rsidRDefault="0059346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9449F4" w:rsidSect="00D141C5">
          <w:footerReference w:type="even" r:id="rId9"/>
          <w:footerReference w:type="default" r:id="rId10"/>
          <w:footerReference w:type="first" r:id="rId11"/>
          <w:pgSz w:w="11906" w:h="16838"/>
          <w:pgMar w:top="851" w:right="851" w:bottom="1134" w:left="992" w:header="709" w:footer="709" w:gutter="0"/>
          <w:cols w:space="720"/>
          <w:titlePg/>
          <w:docGrid w:linePitch="326"/>
        </w:sectPr>
      </w:pPr>
    </w:p>
    <w:p w:rsidR="009449F4" w:rsidRDefault="009449F4" w:rsidP="009449F4">
      <w:pPr>
        <w:pStyle w:val="af0"/>
        <w:numPr>
          <w:ilvl w:val="0"/>
          <w:numId w:val="11"/>
        </w:numPr>
        <w:jc w:val="center"/>
        <w:rPr>
          <w:b/>
        </w:rPr>
      </w:pPr>
      <w:r w:rsidRPr="007536AD">
        <w:rPr>
          <w:b/>
        </w:rPr>
        <w:lastRenderedPageBreak/>
        <w:t>ОБЩАЯ ХАРАКТЕРИСТИКА РАБОЧЕЙ ПРОГРАММЫ УЧЕБНОЙ ДИСЦИПЛИНЫ</w:t>
      </w:r>
    </w:p>
    <w:p w:rsidR="00F4095E" w:rsidRPr="009449F4" w:rsidRDefault="009449F4" w:rsidP="009449F4">
      <w:pPr>
        <w:pStyle w:val="af0"/>
        <w:ind w:left="525"/>
        <w:rPr>
          <w:b/>
        </w:rPr>
      </w:pPr>
      <w:r w:rsidRPr="007536AD">
        <w:rPr>
          <w:b/>
        </w:rPr>
        <w:t xml:space="preserve"> </w:t>
      </w:r>
      <w:r w:rsidR="00DE50F9" w:rsidRPr="009449F4">
        <w:rPr>
          <w:b/>
        </w:rPr>
        <w:t>ОП.</w:t>
      </w:r>
      <w:r w:rsidR="00F83CF1">
        <w:rPr>
          <w:b/>
        </w:rPr>
        <w:t>10</w:t>
      </w:r>
      <w:bookmarkStart w:id="2" w:name="_GoBack"/>
      <w:bookmarkEnd w:id="2"/>
      <w:r w:rsidR="00C34366" w:rsidRPr="009449F4">
        <w:rPr>
          <w:b/>
        </w:rPr>
        <w:t xml:space="preserve"> </w:t>
      </w:r>
      <w:r w:rsidR="00F4095E" w:rsidRPr="009449F4">
        <w:rPr>
          <w:b/>
        </w:rPr>
        <w:t>МЕНЕЖДМЕНТ В ПРОФЕССИОНАЛЬНОЙ</w:t>
      </w:r>
      <w:r w:rsidR="001B211A" w:rsidRPr="009449F4">
        <w:rPr>
          <w:b/>
        </w:rPr>
        <w:t xml:space="preserve"> </w:t>
      </w:r>
      <w:r w:rsidR="00C34366" w:rsidRPr="009449F4">
        <w:rPr>
          <w:b/>
        </w:rPr>
        <w:t>ДЕЯТЕЛЬНОСТИ</w:t>
      </w:r>
    </w:p>
    <w:p w:rsidR="00F4095E" w:rsidRPr="009449F4" w:rsidRDefault="00F4095E" w:rsidP="009449F4">
      <w:pPr>
        <w:jc w:val="both"/>
        <w:rPr>
          <w:b/>
        </w:rPr>
      </w:pPr>
    </w:p>
    <w:p w:rsidR="00C026E7" w:rsidRPr="009449F4" w:rsidRDefault="00C026E7" w:rsidP="009449F4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449F4">
        <w:rPr>
          <w:b/>
        </w:rPr>
        <w:t>Область применения программы</w:t>
      </w: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9449F4">
        <w:rPr>
          <w:b/>
        </w:rPr>
        <w:t xml:space="preserve">             </w:t>
      </w:r>
      <w:r w:rsidRPr="009449F4">
        <w:t>Программа учебной дисциплины</w:t>
      </w:r>
      <w:r w:rsidRPr="009449F4">
        <w:rPr>
          <w:caps/>
        </w:rPr>
        <w:t xml:space="preserve"> </w:t>
      </w:r>
      <w:r w:rsidRPr="009449F4">
        <w:t xml:space="preserve">является частью основной профессиональной образовательной программы в соответствии с ФГОС по специальности среднего профессионального образования (далее - СПО) </w:t>
      </w:r>
      <w:r w:rsidRPr="009449F4">
        <w:rPr>
          <w:rFonts w:eastAsia="Calibri"/>
          <w:bCs/>
          <w:color w:val="000000"/>
        </w:rPr>
        <w:t>09.02.01 Компьютерные системы и комплексы</w:t>
      </w:r>
      <w:r w:rsidRPr="009449F4">
        <w:t xml:space="preserve">, входящей в состав укрупненной группы специальностей </w:t>
      </w:r>
      <w:r w:rsidRPr="009449F4">
        <w:rPr>
          <w:rFonts w:eastAsia="Calibri"/>
        </w:rPr>
        <w:t>09.00.00</w:t>
      </w:r>
      <w:r w:rsidRPr="009449F4">
        <w:rPr>
          <w:rFonts w:eastAsia="Calibri"/>
          <w:color w:val="000000"/>
        </w:rPr>
        <w:t xml:space="preserve"> </w:t>
      </w:r>
      <w:r w:rsidRPr="009449F4">
        <w:rPr>
          <w:rFonts w:eastAsia="Calibri"/>
          <w:bCs/>
        </w:rPr>
        <w:t>Информатика и вычислительная техника</w:t>
      </w:r>
      <w:r w:rsidRPr="009449F4">
        <w:rPr>
          <w:rFonts w:eastAsia="Calibri"/>
          <w:bCs/>
          <w:color w:val="000000"/>
        </w:rPr>
        <w:t xml:space="preserve">  </w:t>
      </w:r>
      <w:r w:rsidRPr="009449F4">
        <w:rPr>
          <w:rFonts w:eastAsia="Calibri"/>
          <w:bCs/>
        </w:rPr>
        <w:t>по специальности</w:t>
      </w:r>
      <w:r w:rsidRPr="009449F4">
        <w:rPr>
          <w:rFonts w:eastAsia="Calibri"/>
          <w:b/>
          <w:bCs/>
          <w:color w:val="000000"/>
        </w:rPr>
        <w:t>.</w:t>
      </w:r>
    </w:p>
    <w:p w:rsidR="00C026E7" w:rsidRPr="009449F4" w:rsidRDefault="00C026E7" w:rsidP="009449F4">
      <w:pPr>
        <w:jc w:val="both"/>
        <w:rPr>
          <w:rFonts w:eastAsia="Arno Pro"/>
          <w:w w:val="108"/>
        </w:rPr>
      </w:pPr>
      <w:r w:rsidRPr="009449F4">
        <w:rPr>
          <w:b/>
        </w:rPr>
        <w:t xml:space="preserve">  </w:t>
      </w:r>
      <w:r w:rsidRPr="009449F4">
        <w:rPr>
          <w:b/>
        </w:rPr>
        <w:tab/>
        <w:t xml:space="preserve"> </w:t>
      </w:r>
      <w:r w:rsidRPr="009449F4">
        <w:rPr>
          <w:rFonts w:eastAsia="Arno Pro"/>
          <w:spacing w:val="-1"/>
          <w:w w:val="108"/>
        </w:rPr>
        <w:t>Пр</w:t>
      </w:r>
      <w:r w:rsidRPr="009449F4">
        <w:rPr>
          <w:rFonts w:eastAsia="Arno Pro"/>
          <w:spacing w:val="1"/>
          <w:w w:val="108"/>
        </w:rPr>
        <w:t>о</w:t>
      </w:r>
      <w:r w:rsidRPr="009449F4">
        <w:rPr>
          <w:rFonts w:eastAsia="Arno Pro"/>
          <w:w w:val="108"/>
        </w:rPr>
        <w:t>г</w:t>
      </w:r>
      <w:r w:rsidRPr="009449F4">
        <w:rPr>
          <w:rFonts w:eastAsia="Arno Pro"/>
          <w:spacing w:val="-1"/>
          <w:w w:val="108"/>
        </w:rPr>
        <w:t>р</w:t>
      </w:r>
      <w:r w:rsidRPr="009449F4">
        <w:rPr>
          <w:rFonts w:eastAsia="Arno Pro"/>
          <w:spacing w:val="-2"/>
          <w:w w:val="108"/>
        </w:rPr>
        <w:t>а</w:t>
      </w:r>
      <w:r w:rsidRPr="009449F4">
        <w:rPr>
          <w:rFonts w:eastAsia="Arno Pro"/>
          <w:w w:val="108"/>
        </w:rPr>
        <w:t xml:space="preserve">мма </w:t>
      </w:r>
      <w:r w:rsidRPr="009449F4">
        <w:rPr>
          <w:rFonts w:eastAsia="Arno Pro"/>
          <w:spacing w:val="-4"/>
          <w:w w:val="108"/>
        </w:rPr>
        <w:t>у</w:t>
      </w:r>
      <w:r w:rsidRPr="009449F4">
        <w:rPr>
          <w:rFonts w:eastAsia="Arno Pro"/>
          <w:w w:val="108"/>
        </w:rPr>
        <w:t>че</w:t>
      </w:r>
      <w:r w:rsidRPr="009449F4">
        <w:rPr>
          <w:rFonts w:eastAsia="Arno Pro"/>
          <w:spacing w:val="1"/>
          <w:w w:val="108"/>
        </w:rPr>
        <w:t>бн</w:t>
      </w:r>
      <w:r w:rsidRPr="009449F4">
        <w:rPr>
          <w:rFonts w:eastAsia="Arno Pro"/>
          <w:spacing w:val="-1"/>
          <w:w w:val="108"/>
        </w:rPr>
        <w:t>о</w:t>
      </w:r>
      <w:r w:rsidRPr="009449F4">
        <w:rPr>
          <w:rFonts w:eastAsia="Arno Pro"/>
          <w:w w:val="108"/>
        </w:rPr>
        <w:t xml:space="preserve">й </w:t>
      </w:r>
      <w:r w:rsidRPr="009449F4">
        <w:rPr>
          <w:rFonts w:eastAsia="Arno Pro"/>
          <w:spacing w:val="1"/>
          <w:w w:val="108"/>
        </w:rPr>
        <w:t>д</w:t>
      </w:r>
      <w:r w:rsidRPr="009449F4">
        <w:rPr>
          <w:rFonts w:eastAsia="Arno Pro"/>
          <w:spacing w:val="-1"/>
          <w:w w:val="108"/>
        </w:rPr>
        <w:t>и</w:t>
      </w:r>
      <w:r w:rsidRPr="009449F4">
        <w:rPr>
          <w:rFonts w:eastAsia="Arno Pro"/>
          <w:w w:val="108"/>
        </w:rPr>
        <w:t>с</w:t>
      </w:r>
      <w:r w:rsidRPr="009449F4">
        <w:rPr>
          <w:rFonts w:eastAsia="Arno Pro"/>
          <w:spacing w:val="-1"/>
          <w:w w:val="108"/>
        </w:rPr>
        <w:t>ц</w:t>
      </w:r>
      <w:r w:rsidRPr="009449F4">
        <w:rPr>
          <w:rFonts w:eastAsia="Arno Pro"/>
          <w:spacing w:val="1"/>
          <w:w w:val="108"/>
        </w:rPr>
        <w:t>ип</w:t>
      </w:r>
      <w:r w:rsidRPr="009449F4">
        <w:rPr>
          <w:rFonts w:eastAsia="Arno Pro"/>
          <w:spacing w:val="-1"/>
          <w:w w:val="108"/>
        </w:rPr>
        <w:t>лин</w:t>
      </w:r>
      <w:r w:rsidRPr="009449F4">
        <w:rPr>
          <w:rFonts w:eastAsia="Arno Pro"/>
          <w:w w:val="108"/>
        </w:rPr>
        <w:t xml:space="preserve">ы </w:t>
      </w:r>
      <w:r w:rsidRPr="009449F4">
        <w:rPr>
          <w:rFonts w:eastAsia="Arno Pro"/>
        </w:rPr>
        <w:t>м</w:t>
      </w:r>
      <w:r w:rsidRPr="009449F4">
        <w:rPr>
          <w:rFonts w:eastAsia="Arno Pro"/>
          <w:spacing w:val="1"/>
        </w:rPr>
        <w:t>о</w:t>
      </w:r>
      <w:r w:rsidRPr="009449F4">
        <w:rPr>
          <w:rFonts w:eastAsia="Arno Pro"/>
          <w:spacing w:val="-2"/>
        </w:rPr>
        <w:t>ж</w:t>
      </w:r>
      <w:r w:rsidRPr="009449F4">
        <w:rPr>
          <w:rFonts w:eastAsia="Arno Pro"/>
        </w:rPr>
        <w:t xml:space="preserve">ет </w:t>
      </w:r>
      <w:r w:rsidRPr="009449F4">
        <w:rPr>
          <w:rFonts w:eastAsia="Arno Pro"/>
          <w:spacing w:val="1"/>
        </w:rPr>
        <w:t>б</w:t>
      </w:r>
      <w:r w:rsidRPr="009449F4">
        <w:rPr>
          <w:rFonts w:eastAsia="Arno Pro"/>
          <w:spacing w:val="-1"/>
        </w:rPr>
        <w:t>ы</w:t>
      </w:r>
      <w:r w:rsidRPr="009449F4">
        <w:rPr>
          <w:rFonts w:eastAsia="Arno Pro"/>
        </w:rPr>
        <w:t xml:space="preserve">ть </w:t>
      </w:r>
      <w:r w:rsidRPr="009449F4">
        <w:rPr>
          <w:rFonts w:eastAsia="Arno Pro"/>
          <w:spacing w:val="1"/>
          <w:w w:val="112"/>
        </w:rPr>
        <w:t>и</w:t>
      </w:r>
      <w:r w:rsidRPr="009449F4">
        <w:rPr>
          <w:rFonts w:eastAsia="Arno Pro"/>
          <w:w w:val="112"/>
        </w:rPr>
        <w:t>с</w:t>
      </w:r>
      <w:r w:rsidRPr="009449F4">
        <w:rPr>
          <w:rFonts w:eastAsia="Arno Pro"/>
          <w:spacing w:val="1"/>
          <w:w w:val="112"/>
        </w:rPr>
        <w:t>по</w:t>
      </w:r>
      <w:r w:rsidRPr="009449F4">
        <w:rPr>
          <w:rFonts w:eastAsia="Arno Pro"/>
          <w:spacing w:val="-1"/>
          <w:w w:val="112"/>
        </w:rPr>
        <w:t>ль</w:t>
      </w:r>
      <w:r w:rsidRPr="009449F4">
        <w:rPr>
          <w:rFonts w:eastAsia="Arno Pro"/>
          <w:w w:val="112"/>
        </w:rPr>
        <w:t>зо</w:t>
      </w:r>
      <w:r w:rsidRPr="009449F4">
        <w:rPr>
          <w:rFonts w:eastAsia="Arno Pro"/>
          <w:spacing w:val="-2"/>
          <w:w w:val="112"/>
        </w:rPr>
        <w:t>в</w:t>
      </w:r>
      <w:r w:rsidRPr="009449F4">
        <w:rPr>
          <w:rFonts w:eastAsia="Arno Pro"/>
          <w:w w:val="112"/>
        </w:rPr>
        <w:t>а</w:t>
      </w:r>
      <w:r w:rsidRPr="009449F4">
        <w:rPr>
          <w:rFonts w:eastAsia="Arno Pro"/>
          <w:spacing w:val="1"/>
          <w:w w:val="112"/>
        </w:rPr>
        <w:t>н</w:t>
      </w:r>
      <w:r w:rsidRPr="009449F4">
        <w:rPr>
          <w:rFonts w:eastAsia="Arno Pro"/>
          <w:w w:val="112"/>
        </w:rPr>
        <w:t xml:space="preserve">а в </w:t>
      </w:r>
      <w:r w:rsidRPr="009449F4">
        <w:rPr>
          <w:rFonts w:eastAsia="Arno Pro"/>
          <w:spacing w:val="1"/>
          <w:w w:val="107"/>
        </w:rPr>
        <w:t>д</w:t>
      </w:r>
      <w:r w:rsidRPr="009449F4">
        <w:rPr>
          <w:rFonts w:eastAsia="Arno Pro"/>
          <w:spacing w:val="-1"/>
          <w:w w:val="107"/>
        </w:rPr>
        <w:t>оп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spacing w:val="-1"/>
          <w:w w:val="107"/>
        </w:rPr>
        <w:t>л</w:t>
      </w:r>
      <w:r w:rsidRPr="009449F4">
        <w:rPr>
          <w:rFonts w:eastAsia="Arno Pro"/>
          <w:spacing w:val="1"/>
          <w:w w:val="107"/>
        </w:rPr>
        <w:t>ни</w:t>
      </w:r>
      <w:r w:rsidRPr="009449F4">
        <w:rPr>
          <w:rFonts w:eastAsia="Arno Pro"/>
          <w:spacing w:val="-3"/>
          <w:w w:val="107"/>
        </w:rPr>
        <w:t>т</w:t>
      </w:r>
      <w:r w:rsidRPr="009449F4">
        <w:rPr>
          <w:rFonts w:eastAsia="Arno Pro"/>
          <w:w w:val="107"/>
        </w:rPr>
        <w:t>ел</w:t>
      </w:r>
      <w:r w:rsidRPr="009449F4">
        <w:rPr>
          <w:rFonts w:eastAsia="Arno Pro"/>
          <w:spacing w:val="-2"/>
          <w:w w:val="107"/>
        </w:rPr>
        <w:t>ь</w:t>
      </w:r>
      <w:r w:rsidRPr="009449F4">
        <w:rPr>
          <w:rFonts w:eastAsia="Arno Pro"/>
          <w:spacing w:val="1"/>
          <w:w w:val="107"/>
        </w:rPr>
        <w:t>н</w:t>
      </w:r>
      <w:r w:rsidRPr="009449F4">
        <w:rPr>
          <w:rFonts w:eastAsia="Arno Pro"/>
          <w:spacing w:val="-1"/>
          <w:w w:val="107"/>
        </w:rPr>
        <w:t>о</w:t>
      </w:r>
      <w:r w:rsidRPr="009449F4">
        <w:rPr>
          <w:rFonts w:eastAsia="Arno Pro"/>
          <w:w w:val="107"/>
        </w:rPr>
        <w:t>м</w:t>
      </w:r>
      <w:r w:rsidRPr="009449F4">
        <w:rPr>
          <w:rFonts w:eastAsia="Arno Pro"/>
          <w:spacing w:val="-33"/>
          <w:w w:val="107"/>
        </w:rPr>
        <w:t xml:space="preserve"> </w:t>
      </w:r>
      <w:r w:rsidRPr="009449F4">
        <w:rPr>
          <w:rFonts w:eastAsia="Arno Pro"/>
          <w:spacing w:val="-1"/>
          <w:w w:val="107"/>
        </w:rPr>
        <w:t>п</w:t>
      </w:r>
      <w:r w:rsidRPr="009449F4">
        <w:rPr>
          <w:rFonts w:eastAsia="Arno Pro"/>
          <w:spacing w:val="1"/>
          <w:w w:val="107"/>
        </w:rPr>
        <w:t>р</w:t>
      </w:r>
      <w:r w:rsidRPr="009449F4">
        <w:rPr>
          <w:rFonts w:eastAsia="Arno Pro"/>
          <w:spacing w:val="-1"/>
          <w:w w:val="107"/>
        </w:rPr>
        <w:t>о</w:t>
      </w:r>
      <w:r w:rsidRPr="009449F4">
        <w:rPr>
          <w:rFonts w:eastAsia="Arno Pro"/>
          <w:w w:val="107"/>
        </w:rPr>
        <w:t>фес</w:t>
      </w:r>
      <w:r w:rsidRPr="009449F4">
        <w:rPr>
          <w:rFonts w:eastAsia="Arno Pro"/>
          <w:spacing w:val="-2"/>
          <w:w w:val="107"/>
        </w:rPr>
        <w:t>с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spacing w:val="1"/>
          <w:w w:val="107"/>
        </w:rPr>
        <w:t>он</w:t>
      </w:r>
      <w:r w:rsidRPr="009449F4">
        <w:rPr>
          <w:rFonts w:eastAsia="Arno Pro"/>
          <w:w w:val="107"/>
        </w:rPr>
        <w:t>ал</w:t>
      </w:r>
      <w:r w:rsidRPr="009449F4">
        <w:rPr>
          <w:rFonts w:eastAsia="Arno Pro"/>
          <w:spacing w:val="-2"/>
          <w:w w:val="107"/>
        </w:rPr>
        <w:t>ь</w:t>
      </w:r>
      <w:r w:rsidRPr="009449F4">
        <w:rPr>
          <w:rFonts w:eastAsia="Arno Pro"/>
          <w:spacing w:val="-1"/>
          <w:w w:val="107"/>
        </w:rPr>
        <w:t>н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w w:val="107"/>
        </w:rPr>
        <w:t>м</w:t>
      </w:r>
      <w:r w:rsidRPr="009449F4">
        <w:rPr>
          <w:rFonts w:eastAsia="Arno Pro"/>
          <w:spacing w:val="-50"/>
          <w:w w:val="107"/>
        </w:rPr>
        <w:t xml:space="preserve"> </w:t>
      </w:r>
      <w:r w:rsidRPr="009449F4">
        <w:rPr>
          <w:rFonts w:eastAsia="Arno Pro"/>
        </w:rPr>
        <w:tab/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spacing w:val="-1"/>
          <w:w w:val="107"/>
        </w:rPr>
        <w:t>б</w:t>
      </w:r>
      <w:r w:rsidRPr="009449F4">
        <w:rPr>
          <w:rFonts w:eastAsia="Arno Pro"/>
          <w:spacing w:val="1"/>
          <w:w w:val="107"/>
        </w:rPr>
        <w:t>р</w:t>
      </w:r>
      <w:r w:rsidRPr="009449F4">
        <w:rPr>
          <w:rFonts w:eastAsia="Arno Pro"/>
          <w:w w:val="107"/>
        </w:rPr>
        <w:t>а</w:t>
      </w:r>
      <w:r w:rsidRPr="009449F4">
        <w:rPr>
          <w:rFonts w:eastAsia="Arno Pro"/>
          <w:spacing w:val="-3"/>
          <w:w w:val="107"/>
        </w:rPr>
        <w:t>з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w w:val="107"/>
        </w:rPr>
        <w:t>ва</w:t>
      </w:r>
      <w:r w:rsidRPr="009449F4">
        <w:rPr>
          <w:rFonts w:eastAsia="Arno Pro"/>
          <w:spacing w:val="-2"/>
          <w:w w:val="107"/>
        </w:rPr>
        <w:t>н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w w:val="107"/>
        </w:rPr>
        <w:t>и</w:t>
      </w:r>
      <w:r w:rsidRPr="009449F4">
        <w:rPr>
          <w:rFonts w:eastAsia="Arno Pro"/>
        </w:rPr>
        <w:tab/>
        <w:t>и</w:t>
      </w:r>
      <w:r w:rsidRPr="009449F4">
        <w:rPr>
          <w:rFonts w:eastAsia="Arno Pro"/>
          <w:spacing w:val="-43"/>
        </w:rPr>
        <w:t xml:space="preserve"> п</w:t>
      </w:r>
      <w:r w:rsidRPr="009449F4">
        <w:rPr>
          <w:rFonts w:eastAsia="Arno Pro"/>
          <w:spacing w:val="1"/>
          <w:w w:val="102"/>
        </w:rPr>
        <w:t>р</w:t>
      </w:r>
      <w:r w:rsidRPr="009449F4">
        <w:rPr>
          <w:rFonts w:eastAsia="Arno Pro"/>
          <w:spacing w:val="-1"/>
          <w:w w:val="101"/>
        </w:rPr>
        <w:t>о</w:t>
      </w:r>
      <w:r w:rsidRPr="009449F4">
        <w:rPr>
          <w:rFonts w:eastAsia="Arno Pro"/>
          <w:w w:val="109"/>
        </w:rPr>
        <w:t>фес</w:t>
      </w:r>
      <w:r w:rsidRPr="009449F4">
        <w:rPr>
          <w:rFonts w:eastAsia="Arno Pro"/>
          <w:spacing w:val="-2"/>
          <w:w w:val="109"/>
        </w:rPr>
        <w:t>с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spacing w:val="1"/>
          <w:w w:val="101"/>
        </w:rPr>
        <w:t>о</w:t>
      </w:r>
      <w:r w:rsidRPr="009449F4">
        <w:rPr>
          <w:rFonts w:eastAsia="Arno Pro"/>
          <w:spacing w:val="1"/>
          <w:w w:val="107"/>
        </w:rPr>
        <w:t>н</w:t>
      </w:r>
      <w:r w:rsidRPr="009449F4">
        <w:rPr>
          <w:rFonts w:eastAsia="Arno Pro"/>
          <w:w w:val="113"/>
        </w:rPr>
        <w:t>ал</w:t>
      </w:r>
      <w:r w:rsidRPr="009449F4">
        <w:rPr>
          <w:rFonts w:eastAsia="Arno Pro"/>
          <w:spacing w:val="-2"/>
          <w:w w:val="113"/>
        </w:rPr>
        <w:t>ь</w:t>
      </w:r>
      <w:r w:rsidRPr="009449F4">
        <w:rPr>
          <w:rFonts w:eastAsia="Arno Pro"/>
          <w:spacing w:val="-1"/>
          <w:w w:val="107"/>
        </w:rPr>
        <w:t>н</w:t>
      </w:r>
      <w:r w:rsidRPr="009449F4">
        <w:rPr>
          <w:rFonts w:eastAsia="Arno Pro"/>
          <w:spacing w:val="-1"/>
          <w:w w:val="101"/>
        </w:rPr>
        <w:t>о</w:t>
      </w:r>
      <w:r w:rsidRPr="009449F4">
        <w:rPr>
          <w:rFonts w:eastAsia="Arno Pro"/>
          <w:w w:val="107"/>
        </w:rPr>
        <w:t xml:space="preserve">й </w:t>
      </w:r>
      <w:r w:rsidRPr="009449F4">
        <w:rPr>
          <w:rFonts w:eastAsia="Arno Pro"/>
          <w:spacing w:val="1"/>
          <w:w w:val="106"/>
        </w:rPr>
        <w:t>п</w:t>
      </w:r>
      <w:r w:rsidRPr="009449F4">
        <w:rPr>
          <w:rFonts w:eastAsia="Arno Pro"/>
          <w:spacing w:val="-1"/>
          <w:w w:val="106"/>
        </w:rPr>
        <w:t>о</w:t>
      </w:r>
      <w:r w:rsidRPr="009449F4">
        <w:rPr>
          <w:rFonts w:eastAsia="Arno Pro"/>
          <w:spacing w:val="1"/>
          <w:w w:val="106"/>
        </w:rPr>
        <w:t>д</w:t>
      </w:r>
      <w:r w:rsidRPr="009449F4">
        <w:rPr>
          <w:rFonts w:eastAsia="Arno Pro"/>
          <w:spacing w:val="-2"/>
          <w:w w:val="106"/>
        </w:rPr>
        <w:t>г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>т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spacing w:val="-3"/>
          <w:w w:val="106"/>
        </w:rPr>
        <w:t>в</w:t>
      </w:r>
      <w:r w:rsidRPr="009449F4">
        <w:rPr>
          <w:rFonts w:eastAsia="Arno Pro"/>
          <w:w w:val="106"/>
        </w:rPr>
        <w:t xml:space="preserve">ке </w:t>
      </w:r>
      <w:r w:rsidRPr="009449F4">
        <w:rPr>
          <w:rFonts w:eastAsia="Arno Pro"/>
          <w:spacing w:val="-1"/>
          <w:w w:val="106"/>
        </w:rPr>
        <w:t>р</w:t>
      </w:r>
      <w:r w:rsidRPr="009449F4">
        <w:rPr>
          <w:rFonts w:eastAsia="Arno Pro"/>
          <w:w w:val="106"/>
        </w:rPr>
        <w:t>а</w:t>
      </w:r>
      <w:r w:rsidRPr="009449F4">
        <w:rPr>
          <w:rFonts w:eastAsia="Arno Pro"/>
          <w:spacing w:val="-1"/>
          <w:w w:val="106"/>
        </w:rPr>
        <w:t>б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>т</w:t>
      </w:r>
      <w:r w:rsidRPr="009449F4">
        <w:rPr>
          <w:rFonts w:eastAsia="Arno Pro"/>
          <w:spacing w:val="-2"/>
          <w:w w:val="106"/>
        </w:rPr>
        <w:t>н</w:t>
      </w:r>
      <w:r w:rsidRPr="009449F4">
        <w:rPr>
          <w:rFonts w:eastAsia="Arno Pro"/>
          <w:spacing w:val="1"/>
          <w:w w:val="106"/>
        </w:rPr>
        <w:t>и</w:t>
      </w:r>
      <w:r w:rsidRPr="009449F4">
        <w:rPr>
          <w:rFonts w:eastAsia="Arno Pro"/>
          <w:spacing w:val="-2"/>
          <w:w w:val="106"/>
        </w:rPr>
        <w:t>к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 xml:space="preserve">в </w:t>
      </w:r>
      <w:r w:rsidRPr="009449F4">
        <w:rPr>
          <w:rFonts w:eastAsia="Arno Pro"/>
        </w:rPr>
        <w:t xml:space="preserve">в </w:t>
      </w:r>
      <w:r w:rsidRPr="009449F4">
        <w:rPr>
          <w:rFonts w:eastAsia="Arno Pro"/>
          <w:spacing w:val="1"/>
          <w:w w:val="108"/>
        </w:rPr>
        <w:t>об</w:t>
      </w:r>
      <w:r w:rsidRPr="009449F4">
        <w:rPr>
          <w:rFonts w:eastAsia="Arno Pro"/>
          <w:spacing w:val="-1"/>
          <w:w w:val="108"/>
        </w:rPr>
        <w:t>л</w:t>
      </w:r>
      <w:r w:rsidRPr="009449F4">
        <w:rPr>
          <w:rFonts w:eastAsia="Arno Pro"/>
          <w:spacing w:val="-2"/>
          <w:w w:val="108"/>
        </w:rPr>
        <w:t>а</w:t>
      </w:r>
      <w:r w:rsidRPr="009449F4">
        <w:rPr>
          <w:rFonts w:eastAsia="Arno Pro"/>
          <w:w w:val="108"/>
        </w:rPr>
        <w:t xml:space="preserve">сти информатики и вычислительной техники. </w:t>
      </w:r>
      <w:r w:rsidRPr="009449F4">
        <w:rPr>
          <w:rFonts w:eastAsia="Arno Pro"/>
          <w:spacing w:val="-4"/>
        </w:rPr>
        <w:t>О</w:t>
      </w:r>
      <w:r w:rsidRPr="009449F4">
        <w:rPr>
          <w:rFonts w:eastAsia="Arno Pro"/>
          <w:spacing w:val="1"/>
        </w:rPr>
        <w:t>пы</w:t>
      </w:r>
      <w:r w:rsidRPr="009449F4">
        <w:rPr>
          <w:rFonts w:eastAsia="Arno Pro"/>
        </w:rPr>
        <w:t>т</w:t>
      </w:r>
      <w:r w:rsidRPr="009449F4">
        <w:rPr>
          <w:rFonts w:eastAsia="Arno Pro"/>
          <w:spacing w:val="47"/>
        </w:rPr>
        <w:t xml:space="preserve"> </w:t>
      </w:r>
      <w:r w:rsidRPr="009449F4">
        <w:rPr>
          <w:rFonts w:eastAsia="Arno Pro"/>
          <w:spacing w:val="1"/>
        </w:rPr>
        <w:t>р</w:t>
      </w:r>
      <w:r w:rsidRPr="009449F4">
        <w:rPr>
          <w:rFonts w:eastAsia="Arno Pro"/>
          <w:spacing w:val="-2"/>
        </w:rPr>
        <w:t>а</w:t>
      </w:r>
      <w:r w:rsidRPr="009449F4">
        <w:rPr>
          <w:rFonts w:eastAsia="Arno Pro"/>
          <w:spacing w:val="-1"/>
        </w:rPr>
        <w:t>б</w:t>
      </w:r>
      <w:r w:rsidRPr="009449F4">
        <w:rPr>
          <w:rFonts w:eastAsia="Arno Pro"/>
          <w:spacing w:val="1"/>
        </w:rPr>
        <w:t>о</w:t>
      </w:r>
      <w:r w:rsidRPr="009449F4">
        <w:rPr>
          <w:rFonts w:eastAsia="Arno Pro"/>
        </w:rPr>
        <w:t xml:space="preserve">ты </w:t>
      </w:r>
      <w:r w:rsidRPr="009449F4">
        <w:rPr>
          <w:rFonts w:eastAsia="Arno Pro"/>
          <w:spacing w:val="1"/>
        </w:rPr>
        <w:t>н</w:t>
      </w:r>
      <w:r w:rsidRPr="009449F4">
        <w:rPr>
          <w:rFonts w:eastAsia="Arno Pro"/>
        </w:rPr>
        <w:t>е</w:t>
      </w:r>
      <w:r w:rsidRPr="009449F4">
        <w:rPr>
          <w:rFonts w:eastAsia="Arno Pro"/>
          <w:spacing w:val="34"/>
        </w:rPr>
        <w:t xml:space="preserve"> </w:t>
      </w:r>
      <w:r w:rsidRPr="009449F4">
        <w:rPr>
          <w:rFonts w:eastAsia="Arno Pro"/>
          <w:spacing w:val="-3"/>
          <w:w w:val="107"/>
        </w:rPr>
        <w:t>т</w:t>
      </w:r>
      <w:r w:rsidRPr="009449F4">
        <w:rPr>
          <w:rFonts w:eastAsia="Arno Pro"/>
          <w:spacing w:val="1"/>
          <w:w w:val="102"/>
        </w:rPr>
        <w:t>р</w:t>
      </w:r>
      <w:r w:rsidRPr="009449F4">
        <w:rPr>
          <w:rFonts w:eastAsia="Arno Pro"/>
          <w:w w:val="106"/>
        </w:rPr>
        <w:t>е</w:t>
      </w:r>
      <w:r w:rsidRPr="009449F4">
        <w:rPr>
          <w:rFonts w:eastAsia="Arno Pro"/>
          <w:spacing w:val="1"/>
          <w:w w:val="106"/>
        </w:rPr>
        <w:t>б</w:t>
      </w:r>
      <w:r w:rsidRPr="009449F4">
        <w:rPr>
          <w:rFonts w:eastAsia="Arno Pro"/>
          <w:spacing w:val="-4"/>
          <w:w w:val="116"/>
        </w:rPr>
        <w:t>у</w:t>
      </w:r>
      <w:r w:rsidRPr="009449F4">
        <w:rPr>
          <w:rFonts w:eastAsia="Arno Pro"/>
          <w:w w:val="108"/>
        </w:rPr>
        <w:t>ется.</w:t>
      </w:r>
    </w:p>
    <w:p w:rsidR="00C026E7" w:rsidRPr="009449F4" w:rsidRDefault="00C026E7" w:rsidP="009449F4">
      <w:pPr>
        <w:pStyle w:val="af0"/>
        <w:ind w:left="480"/>
        <w:jc w:val="both"/>
        <w:rPr>
          <w:b/>
        </w:rPr>
      </w:pPr>
    </w:p>
    <w:p w:rsidR="00F4095E" w:rsidRPr="009449F4" w:rsidRDefault="00C026E7" w:rsidP="009449F4">
      <w:pPr>
        <w:jc w:val="both"/>
        <w:rPr>
          <w:b/>
        </w:rPr>
      </w:pPr>
      <w:r w:rsidRPr="009449F4">
        <w:rPr>
          <w:b/>
        </w:rPr>
        <w:t>1.2</w:t>
      </w:r>
      <w:r w:rsidR="00DE50F9" w:rsidRPr="009449F4">
        <w:rPr>
          <w:b/>
        </w:rPr>
        <w:t xml:space="preserve"> </w:t>
      </w:r>
      <w:r w:rsidR="00F4095E" w:rsidRPr="009449F4">
        <w:rPr>
          <w:b/>
        </w:rPr>
        <w:t>Место дисциплины в структуре основной профессиональной образовательной программы</w:t>
      </w:r>
      <w:r w:rsidRPr="009449F4">
        <w:rPr>
          <w:b/>
        </w:rPr>
        <w:t>: у</w:t>
      </w:r>
      <w:r w:rsidR="00F4095E" w:rsidRPr="009449F4">
        <w:t>чебная дисциплина принадлежит к общепрофессиональному циклу.</w:t>
      </w:r>
    </w:p>
    <w:p w:rsidR="00F4095E" w:rsidRPr="009449F4" w:rsidRDefault="00F4095E" w:rsidP="009449F4">
      <w:pPr>
        <w:ind w:firstLine="709"/>
        <w:jc w:val="both"/>
      </w:pPr>
    </w:p>
    <w:p w:rsidR="00F4095E" w:rsidRPr="009449F4" w:rsidRDefault="00F4095E" w:rsidP="009449F4">
      <w:pPr>
        <w:pStyle w:val="af0"/>
        <w:numPr>
          <w:ilvl w:val="1"/>
          <w:numId w:val="8"/>
        </w:numPr>
        <w:rPr>
          <w:b/>
        </w:rPr>
      </w:pPr>
      <w:r w:rsidRPr="009449F4">
        <w:rPr>
          <w:b/>
        </w:rPr>
        <w:t>Цель и планируемые результаты освоения дисциплины:</w:t>
      </w:r>
    </w:p>
    <w:p w:rsidR="00F4095E" w:rsidRPr="009449F4" w:rsidRDefault="00F4095E" w:rsidP="009449F4">
      <w:pPr>
        <w:pStyle w:val="af0"/>
        <w:ind w:left="480"/>
        <w:rPr>
          <w:b/>
        </w:rPr>
      </w:pP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963"/>
      </w:tblGrid>
      <w:tr w:rsidR="00C026E7" w:rsidRPr="009449F4" w:rsidTr="00C026E7">
        <w:tc>
          <w:tcPr>
            <w:tcW w:w="6204" w:type="dxa"/>
            <w:vAlign w:val="center"/>
          </w:tcPr>
          <w:p w:rsidR="00C026E7" w:rsidRPr="009449F4" w:rsidRDefault="00C026E7" w:rsidP="009449F4">
            <w:pPr>
              <w:pStyle w:val="2"/>
              <w:spacing w:before="0"/>
              <w:jc w:val="center"/>
              <w:rPr>
                <w:rStyle w:val="af2"/>
                <w:rFonts w:ascii="Times New Roman" w:eastAsia="Times New Roman" w:hAnsi="Times New Roman"/>
                <w:i w:val="0"/>
                <w:color w:val="auto"/>
                <w:sz w:val="24"/>
                <w:szCs w:val="24"/>
              </w:rPr>
            </w:pPr>
            <w:r w:rsidRPr="009449F4"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3963" w:type="dxa"/>
            <w:vAlign w:val="center"/>
          </w:tcPr>
          <w:p w:rsidR="00C026E7" w:rsidRPr="009449F4" w:rsidRDefault="00C026E7" w:rsidP="009449F4">
            <w:pPr>
              <w:pStyle w:val="2"/>
              <w:spacing w:before="0"/>
              <w:jc w:val="center"/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9449F4"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C026E7" w:rsidRPr="009449F4" w:rsidTr="00C026E7">
        <w:tc>
          <w:tcPr>
            <w:tcW w:w="6204" w:type="dxa"/>
            <w:vAlign w:val="center"/>
          </w:tcPr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Управлять рисками и конфликтами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Принимать обоснованные решения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Выстраивать траектории профессионального и личностного развития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Применять информационные технологии в сфере управления производством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Строить систему мотивации труда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Управлять конфликтами;</w:t>
            </w:r>
          </w:p>
          <w:p w:rsidR="00C026E7" w:rsidRPr="009449F4" w:rsidRDefault="00C026E7" w:rsidP="009449F4">
            <w:pPr>
              <w:pStyle w:val="2"/>
              <w:spacing w:before="0"/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</w:pPr>
            <w:r w:rsidRPr="009449F4"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  <w:t>Владеть этикой делового общения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963" w:type="dxa"/>
          </w:tcPr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Функции, виды и психологию менеджмента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Методы и этапы принятия решений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Технологии и инструменты построения карьеры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Особенности менеджмента в области профессиональной деятельности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Основы организации работы коллектива исполнителей;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Принципы делового общения в коллективе</w:t>
            </w:r>
          </w:p>
          <w:p w:rsidR="00C026E7" w:rsidRPr="009449F4" w:rsidRDefault="00C026E7" w:rsidP="009449F4">
            <w:pPr>
              <w:rPr>
                <w:bCs/>
                <w:iCs/>
              </w:rPr>
            </w:pPr>
            <w:r w:rsidRPr="009449F4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F4095E" w:rsidRPr="009449F4" w:rsidRDefault="00F4095E" w:rsidP="009449F4">
      <w:pPr>
        <w:rPr>
          <w:b/>
        </w:rPr>
      </w:pPr>
    </w:p>
    <w:p w:rsidR="00C34366" w:rsidRPr="009449F4" w:rsidRDefault="00C34366" w:rsidP="009449F4">
      <w:pPr>
        <w:rPr>
          <w:b/>
        </w:rPr>
      </w:pPr>
      <w:r w:rsidRPr="009449F4">
        <w:rPr>
          <w:b/>
        </w:rPr>
        <w:t>1.3.Рекомендуемое количество часов на освоение программы учебной дисциплины:</w:t>
      </w:r>
    </w:p>
    <w:p w:rsidR="00C34366" w:rsidRPr="009449F4" w:rsidRDefault="00C34366" w:rsidP="009449F4">
      <w:pPr>
        <w:rPr>
          <w:b/>
        </w:rPr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449F4">
        <w:t xml:space="preserve">максимальной учебной нагрузки –  </w:t>
      </w:r>
      <w:r w:rsidR="00DE50F9" w:rsidRPr="009449F4">
        <w:t>36</w:t>
      </w:r>
      <w:r w:rsidRPr="009449F4">
        <w:t xml:space="preserve"> часа, в том числе:</w:t>
      </w:r>
    </w:p>
    <w:p w:rsidR="00F4095E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9449F4">
        <w:t>обязательной аудиторной учебной нагрузки  –  36</w:t>
      </w:r>
      <w:r w:rsidR="00DE50F9" w:rsidRPr="009449F4">
        <w:t xml:space="preserve"> часов.</w:t>
      </w: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C026E7" w:rsidRPr="009449F4" w:rsidRDefault="00C026E7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DE50F9" w:rsidRPr="009449F4" w:rsidRDefault="00DE50F9" w:rsidP="009449F4">
      <w:pPr>
        <w:rPr>
          <w:b/>
        </w:rPr>
      </w:pPr>
      <w:r w:rsidRPr="009449F4">
        <w:rPr>
          <w:b/>
        </w:rPr>
        <w:br w:type="page"/>
      </w:r>
    </w:p>
    <w:p w:rsidR="00F4095E" w:rsidRPr="009449F4" w:rsidRDefault="00F4095E" w:rsidP="009449F4">
      <w:pPr>
        <w:jc w:val="center"/>
        <w:rPr>
          <w:b/>
        </w:rPr>
      </w:pPr>
      <w:r w:rsidRPr="009449F4">
        <w:rPr>
          <w:b/>
        </w:rPr>
        <w:lastRenderedPageBreak/>
        <w:t>2. СТРУКТУРА И СОДЕРЖАНИЕ УЧЕБНОЙ ДИСЦИПЛИНЫ</w:t>
      </w: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  <w:r w:rsidRPr="009449F4">
        <w:rPr>
          <w:b/>
        </w:rPr>
        <w:t>2.1. Объем учебной дисциплины и виды учебной работы</w:t>
      </w:r>
    </w:p>
    <w:p w:rsidR="00F4095E" w:rsidRPr="009449F4" w:rsidRDefault="00F4095E" w:rsidP="009449F4">
      <w:pPr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6"/>
        <w:gridCol w:w="2703"/>
      </w:tblGrid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</w:rPr>
            </w:pPr>
            <w:r w:rsidRPr="00360FD1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iCs/>
              </w:rPr>
            </w:pPr>
            <w:r w:rsidRPr="00360FD1">
              <w:rPr>
                <w:b/>
                <w:iCs/>
              </w:rPr>
              <w:t>Объем в часах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>
              <w:rPr>
                <w:b/>
              </w:rPr>
              <w:t>в т.ч.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9449F4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9449F4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9449F4" w:rsidRPr="00360FD1" w:rsidRDefault="009449F4" w:rsidP="000E5512">
            <w:pPr>
              <w:suppressAutoHyphens/>
              <w:rPr>
                <w:iCs/>
              </w:rPr>
            </w:pPr>
            <w:r w:rsidRPr="00360FD1">
              <w:t>в т. ч.: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</w:pPr>
            <w:r w:rsidRPr="00360FD1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</w:pPr>
            <w:r w:rsidRPr="00360FD1">
              <w:t>практические занятия</w:t>
            </w:r>
            <w:r w:rsidRPr="00360FD1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9449F4" w:rsidRPr="00360FD1" w:rsidTr="000E5512">
        <w:trPr>
          <w:trHeight w:val="267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iCs/>
              </w:rPr>
            </w:pPr>
            <w:r w:rsidRPr="00360FD1">
              <w:rPr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9449F4" w:rsidRPr="00360FD1" w:rsidTr="000E5512">
        <w:trPr>
          <w:trHeight w:val="331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i/>
              </w:rPr>
            </w:pPr>
            <w:r w:rsidRPr="00360FD1">
              <w:rPr>
                <w:b/>
                <w:iCs/>
              </w:rPr>
              <w:t>Промежуточная аттестация</w:t>
            </w:r>
            <w:r>
              <w:rPr>
                <w:b/>
                <w:iCs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:rsidR="00C026E7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P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026E7" w:rsidRPr="009449F4" w:rsidSect="00593467">
          <w:footerReference w:type="default" r:id="rId12"/>
          <w:pgSz w:w="11906" w:h="16838"/>
          <w:pgMar w:top="851" w:right="851" w:bottom="1134" w:left="992" w:header="709" w:footer="709" w:gutter="0"/>
          <w:cols w:space="720"/>
        </w:sectPr>
      </w:pPr>
    </w:p>
    <w:p w:rsidR="00640C96" w:rsidRPr="009449F4" w:rsidRDefault="0003291A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449F4">
        <w:rPr>
          <w:b/>
        </w:rPr>
        <w:lastRenderedPageBreak/>
        <w:t>2.2. Т</w:t>
      </w:r>
      <w:r w:rsidR="0035152E" w:rsidRPr="009449F4">
        <w:rPr>
          <w:b/>
        </w:rPr>
        <w:t>ематический план и содержание учебной дисципли</w:t>
      </w:r>
      <w:r w:rsidR="002F4C45" w:rsidRPr="009449F4">
        <w:rPr>
          <w:b/>
        </w:rPr>
        <w:t>ны</w:t>
      </w:r>
      <w:r w:rsidR="00C34366" w:rsidRPr="009449F4">
        <w:rPr>
          <w:b/>
        </w:rPr>
        <w:t xml:space="preserve"> ОП.</w:t>
      </w:r>
      <w:r w:rsidR="00DE50F9" w:rsidRPr="009449F4">
        <w:rPr>
          <w:b/>
        </w:rPr>
        <w:t>09</w:t>
      </w:r>
      <w:r w:rsidR="00C34366" w:rsidRPr="009449F4">
        <w:rPr>
          <w:b/>
        </w:rPr>
        <w:t xml:space="preserve"> </w:t>
      </w:r>
      <w:r w:rsidR="005658F3" w:rsidRPr="009449F4">
        <w:rPr>
          <w:b/>
        </w:rPr>
        <w:t>Менеджмент в профессиональной деятельности</w:t>
      </w:r>
    </w:p>
    <w:p w:rsidR="0003291A" w:rsidRPr="009449F4" w:rsidRDefault="0003291A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08"/>
        <w:gridCol w:w="17"/>
        <w:gridCol w:w="91"/>
        <w:gridCol w:w="9639"/>
        <w:gridCol w:w="992"/>
        <w:gridCol w:w="1894"/>
      </w:tblGrid>
      <w:tr w:rsidR="00E811BD" w:rsidRPr="009449F4" w:rsidTr="0040216E">
        <w:tc>
          <w:tcPr>
            <w:tcW w:w="2235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55" w:type="dxa"/>
            <w:gridSpan w:val="4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9449F4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9449F4" w:rsidRDefault="00B834E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Объ</w:t>
            </w:r>
            <w:r w:rsidR="00E811BD" w:rsidRPr="009449F4">
              <w:rPr>
                <w:b/>
                <w:bCs/>
              </w:rPr>
              <w:t>ем часов</w:t>
            </w:r>
          </w:p>
        </w:tc>
        <w:tc>
          <w:tcPr>
            <w:tcW w:w="1894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Уровень усвоения</w:t>
            </w:r>
          </w:p>
        </w:tc>
      </w:tr>
      <w:tr w:rsidR="00E811BD" w:rsidRPr="009449F4" w:rsidTr="0040216E">
        <w:tc>
          <w:tcPr>
            <w:tcW w:w="2235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</w:t>
            </w:r>
          </w:p>
        </w:tc>
        <w:tc>
          <w:tcPr>
            <w:tcW w:w="10155" w:type="dxa"/>
            <w:gridSpan w:val="4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3</w:t>
            </w:r>
          </w:p>
        </w:tc>
        <w:tc>
          <w:tcPr>
            <w:tcW w:w="1894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</w:tr>
      <w:tr w:rsidR="0085649D" w:rsidRPr="009449F4" w:rsidTr="0040216E">
        <w:trPr>
          <w:trHeight w:val="321"/>
        </w:trPr>
        <w:tc>
          <w:tcPr>
            <w:tcW w:w="2235" w:type="dxa"/>
            <w:vMerge w:val="restart"/>
          </w:tcPr>
          <w:p w:rsidR="0085649D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85649D" w:rsidRPr="009449F4">
              <w:rPr>
                <w:b/>
                <w:bCs/>
              </w:rPr>
              <w:t>1</w:t>
            </w:r>
          </w:p>
          <w:p w:rsidR="0085649D" w:rsidRPr="009449F4" w:rsidRDefault="005658F3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t>Сущность и характерные черты современного менеджмента</w:t>
            </w:r>
          </w:p>
        </w:tc>
        <w:tc>
          <w:tcPr>
            <w:tcW w:w="10155" w:type="dxa"/>
            <w:gridSpan w:val="4"/>
          </w:tcPr>
          <w:p w:rsidR="0085649D" w:rsidRPr="009449F4" w:rsidRDefault="000523D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49F4">
              <w:rPr>
                <w:b/>
                <w:bCs/>
              </w:rPr>
              <w:t>Содержание</w:t>
            </w:r>
            <w:r w:rsidR="00225028" w:rsidRPr="009449F4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12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85649D" w:rsidRPr="009449F4" w:rsidRDefault="0085649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ED3205" w:rsidRPr="009449F4" w:rsidTr="0040216E">
        <w:trPr>
          <w:trHeight w:val="516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1.</w:t>
            </w:r>
          </w:p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639" w:type="dxa"/>
          </w:tcPr>
          <w:p w:rsidR="00ED3205" w:rsidRPr="009449F4" w:rsidRDefault="005658F3" w:rsidP="009449F4">
            <w:pPr>
              <w:pStyle w:val="a3"/>
              <w:spacing w:after="0"/>
              <w:jc w:val="both"/>
            </w:pPr>
            <w:r w:rsidRPr="009449F4">
              <w:rPr>
                <w:bCs/>
              </w:rPr>
              <w:t>Понятие менеджмента. Менеджмент как особый вид профессиональной деятельности. Цели и задачи управления организациями. История развития менеджмента.</w:t>
            </w:r>
          </w:p>
        </w:tc>
        <w:tc>
          <w:tcPr>
            <w:tcW w:w="992" w:type="dxa"/>
            <w:vMerge w:val="restart"/>
          </w:tcPr>
          <w:p w:rsidR="00ED3205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8</w:t>
            </w:r>
          </w:p>
        </w:tc>
        <w:tc>
          <w:tcPr>
            <w:tcW w:w="1894" w:type="dxa"/>
            <w:vMerge w:val="restart"/>
          </w:tcPr>
          <w:p w:rsidR="005658F3" w:rsidRPr="009449F4" w:rsidRDefault="005658F3" w:rsidP="009449F4">
            <w:r w:rsidRPr="009449F4">
              <w:t>ОК 1, ОК 2, ОК 4,</w:t>
            </w:r>
          </w:p>
          <w:p w:rsidR="005658F3" w:rsidRPr="009449F4" w:rsidRDefault="005658F3" w:rsidP="009449F4">
            <w:r w:rsidRPr="009449F4">
              <w:t xml:space="preserve"> ОК 5, ОК 9,</w:t>
            </w:r>
          </w:p>
          <w:p w:rsidR="005658F3" w:rsidRPr="009449F4" w:rsidRDefault="005658F3" w:rsidP="009449F4">
            <w:r w:rsidRPr="009449F4">
              <w:t xml:space="preserve"> ОК 10, ОК 11, </w:t>
            </w:r>
          </w:p>
          <w:p w:rsidR="00ED3205" w:rsidRPr="009449F4" w:rsidRDefault="005658F3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449F4">
              <w:t>ПК 9.7, ПК 9.10, ПК 11.1</w:t>
            </w:r>
          </w:p>
        </w:tc>
      </w:tr>
      <w:tr w:rsidR="00ED3205" w:rsidRPr="009449F4" w:rsidTr="0040216E">
        <w:trPr>
          <w:trHeight w:val="247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639" w:type="dxa"/>
          </w:tcPr>
          <w:p w:rsidR="00ED3205" w:rsidRPr="009449F4" w:rsidRDefault="005658F3" w:rsidP="009449F4">
            <w:pPr>
              <w:pStyle w:val="a3"/>
              <w:spacing w:after="0"/>
              <w:jc w:val="both"/>
              <w:rPr>
                <w:iCs/>
              </w:rPr>
            </w:pPr>
            <w:r w:rsidRPr="009449F4">
              <w:rPr>
                <w:bCs/>
              </w:rPr>
              <w:t>Особенности менеджмента в области профессиональной деятельности</w:t>
            </w:r>
          </w:p>
        </w:tc>
        <w:tc>
          <w:tcPr>
            <w:tcW w:w="992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ED3205" w:rsidRPr="009449F4" w:rsidTr="0040216E">
        <w:trPr>
          <w:trHeight w:val="299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3.</w:t>
            </w:r>
          </w:p>
        </w:tc>
        <w:tc>
          <w:tcPr>
            <w:tcW w:w="9639" w:type="dxa"/>
          </w:tcPr>
          <w:p w:rsidR="00607F3E" w:rsidRPr="009449F4" w:rsidRDefault="005658F3" w:rsidP="009449F4">
            <w:pPr>
              <w:pStyle w:val="a3"/>
              <w:spacing w:after="0"/>
              <w:jc w:val="both"/>
              <w:rPr>
                <w:bCs/>
              </w:rPr>
            </w:pPr>
            <w:r w:rsidRPr="009449F4">
              <w:rPr>
                <w:bCs/>
              </w:rPr>
              <w:t>История развития менеджмента.</w:t>
            </w:r>
          </w:p>
        </w:tc>
        <w:tc>
          <w:tcPr>
            <w:tcW w:w="992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</w:tr>
      <w:tr w:rsidR="008C4C91" w:rsidRPr="009449F4" w:rsidTr="0040216E">
        <w:trPr>
          <w:trHeight w:val="36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55" w:type="dxa"/>
            <w:gridSpan w:val="4"/>
          </w:tcPr>
          <w:p w:rsidR="008C4C91" w:rsidRPr="009449F4" w:rsidRDefault="008C4C91" w:rsidP="009449F4">
            <w:pPr>
              <w:pStyle w:val="ab"/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/>
            <w:shd w:val="clear" w:color="auto" w:fill="BFBFBF" w:themeFill="background1" w:themeFillShade="BF"/>
          </w:tcPr>
          <w:p w:rsidR="008C4C91" w:rsidRPr="009449F4" w:rsidRDefault="008C4C91" w:rsidP="009449F4"/>
        </w:tc>
      </w:tr>
      <w:tr w:rsidR="008C4C91" w:rsidRPr="009449F4" w:rsidTr="0040216E">
        <w:trPr>
          <w:trHeight w:val="33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  <w:gridSpan w:val="2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8C4C91" w:rsidRPr="009449F4" w:rsidRDefault="00C94481" w:rsidP="009449F4">
            <w:r w:rsidRPr="009449F4">
              <w:t xml:space="preserve">Выполнение фрагмента </w:t>
            </w:r>
            <w:r w:rsidRPr="009449F4">
              <w:rPr>
                <w:lang w:val="en-US"/>
              </w:rPr>
              <w:t>SWOT</w:t>
            </w:r>
            <w:r w:rsidRPr="009449F4">
              <w:t>-анализа (С использованием ПК).</w:t>
            </w:r>
          </w:p>
        </w:tc>
        <w:tc>
          <w:tcPr>
            <w:tcW w:w="992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8C4C91" w:rsidRPr="009449F4" w:rsidRDefault="008C4C91" w:rsidP="009449F4">
            <w:pPr>
              <w:rPr>
                <w:iCs/>
              </w:rPr>
            </w:pPr>
          </w:p>
        </w:tc>
      </w:tr>
      <w:tr w:rsidR="008C4C91" w:rsidRPr="009449F4" w:rsidTr="0040216E">
        <w:trPr>
          <w:trHeight w:val="14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  <w:gridSpan w:val="2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8C4C91" w:rsidRPr="009449F4" w:rsidRDefault="00C94481" w:rsidP="009449F4">
            <w:r w:rsidRPr="009449F4">
              <w:t>Решение ситуационных задач по оценке систем мотивации труда</w:t>
            </w:r>
          </w:p>
        </w:tc>
        <w:tc>
          <w:tcPr>
            <w:tcW w:w="992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8C4C91" w:rsidRPr="009449F4" w:rsidRDefault="008C4C91" w:rsidP="009449F4">
            <w:pPr>
              <w:rPr>
                <w:iCs/>
              </w:rPr>
            </w:pPr>
          </w:p>
        </w:tc>
      </w:tr>
      <w:tr w:rsidR="00C94481" w:rsidRPr="009449F4" w:rsidTr="0040216E">
        <w:trPr>
          <w:trHeight w:val="288"/>
        </w:trPr>
        <w:tc>
          <w:tcPr>
            <w:tcW w:w="2235" w:type="dxa"/>
            <w:vMerge w:val="restart"/>
          </w:tcPr>
          <w:p w:rsidR="00C94481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C94481" w:rsidRPr="009449F4">
              <w:rPr>
                <w:b/>
                <w:bCs/>
              </w:rPr>
              <w:t>2</w:t>
            </w:r>
          </w:p>
          <w:p w:rsidR="00C94481" w:rsidRPr="009449F4" w:rsidRDefault="00C9448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t>Основные функции менеджмента</w:t>
            </w:r>
          </w:p>
        </w:tc>
        <w:tc>
          <w:tcPr>
            <w:tcW w:w="10155" w:type="dxa"/>
            <w:gridSpan w:val="4"/>
          </w:tcPr>
          <w:p w:rsidR="00C94481" w:rsidRPr="009449F4" w:rsidRDefault="00C94481" w:rsidP="009449F4">
            <w:pPr>
              <w:pStyle w:val="a3"/>
              <w:spacing w:after="0"/>
              <w:rPr>
                <w:bCs/>
                <w:i/>
              </w:rPr>
            </w:pPr>
            <w:r w:rsidRPr="009449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C94481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8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C94481" w:rsidRPr="009449F4" w:rsidRDefault="00C9448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07F3E" w:rsidRPr="009449F4" w:rsidTr="0040216E">
        <w:trPr>
          <w:trHeight w:val="355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pPr>
              <w:jc w:val="both"/>
              <w:rPr>
                <w:b/>
                <w:bCs/>
              </w:rPr>
            </w:pPr>
            <w:r w:rsidRPr="009449F4">
              <w:t>Принципы планирования.  Виды планирования. Основные этапы планирования.</w:t>
            </w:r>
          </w:p>
        </w:tc>
        <w:tc>
          <w:tcPr>
            <w:tcW w:w="992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 w:val="restart"/>
          </w:tcPr>
          <w:p w:rsidR="00607F3E" w:rsidRPr="009449F4" w:rsidRDefault="00607F3E" w:rsidP="009449F4">
            <w:r w:rsidRPr="009449F4">
              <w:t xml:space="preserve">ОК 1, ОК 2, ОК 4, ОК 5, ОК 9, </w:t>
            </w:r>
          </w:p>
          <w:p w:rsidR="00607F3E" w:rsidRPr="009449F4" w:rsidRDefault="00607F3E" w:rsidP="009449F4">
            <w:r w:rsidRPr="009449F4">
              <w:t xml:space="preserve">ОК 10, ОК 11, </w:t>
            </w:r>
          </w:p>
          <w:p w:rsidR="00607F3E" w:rsidRPr="009449F4" w:rsidRDefault="00607F3E" w:rsidP="009449F4">
            <w:r w:rsidRPr="009449F4">
              <w:t xml:space="preserve">ПК 9.7, </w:t>
            </w:r>
          </w:p>
          <w:p w:rsidR="00607F3E" w:rsidRPr="009449F4" w:rsidRDefault="00607F3E" w:rsidP="009449F4">
            <w:pPr>
              <w:rPr>
                <w:iCs/>
              </w:rPr>
            </w:pPr>
            <w:r w:rsidRPr="009449F4">
              <w:t>ПК 9.10, ПК 11.1</w:t>
            </w:r>
          </w:p>
        </w:tc>
      </w:tr>
      <w:tr w:rsidR="00607F3E" w:rsidRPr="009449F4" w:rsidTr="0040216E">
        <w:trPr>
          <w:trHeight w:val="266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pPr>
              <w:jc w:val="both"/>
            </w:pPr>
            <w:r w:rsidRPr="009449F4">
              <w:t>Виды контроля: предварительный, текущий, заключительный. Основные этапы контроля.</w:t>
            </w:r>
          </w:p>
          <w:p w:rsidR="00607F3E" w:rsidRPr="009449F4" w:rsidRDefault="00607F3E" w:rsidP="009449F4">
            <w:pPr>
              <w:jc w:val="both"/>
            </w:pPr>
            <w:r w:rsidRPr="009449F4">
              <w:t>Типы организационных конфликтов. Методы управления конфликтами. Природа и причины стресса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94" w:type="dxa"/>
            <w:vMerge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66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4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bCs/>
                <w:i/>
              </w:rPr>
            </w:pPr>
          </w:p>
        </w:tc>
      </w:tr>
      <w:tr w:rsidR="00607F3E" w:rsidRPr="009449F4" w:rsidTr="0040216E">
        <w:trPr>
          <w:trHeight w:val="353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r w:rsidRPr="009449F4">
              <w:t>Анализ конфликтной ситуации с применением методов разрешения конфликтов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85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r w:rsidRPr="009449F4">
              <w:t>Решение ситуационных задач по принятию управленческих решений.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981F20" w:rsidRPr="009449F4" w:rsidTr="0040216E">
        <w:trPr>
          <w:trHeight w:val="285"/>
        </w:trPr>
        <w:tc>
          <w:tcPr>
            <w:tcW w:w="2235" w:type="dxa"/>
            <w:vMerge w:val="restart"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Тема 3</w:t>
            </w:r>
          </w:p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449F4">
              <w:rPr>
                <w:bCs/>
              </w:rPr>
              <w:t>Основы управления персоналом</w:t>
            </w:r>
          </w:p>
        </w:tc>
        <w:tc>
          <w:tcPr>
            <w:tcW w:w="10155" w:type="dxa"/>
            <w:gridSpan w:val="4"/>
          </w:tcPr>
          <w:p w:rsidR="00981F20" w:rsidRPr="009449F4" w:rsidRDefault="00981F20" w:rsidP="009449F4">
            <w:r w:rsidRPr="009449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981F20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981F20" w:rsidRPr="009449F4" w:rsidRDefault="00981F20" w:rsidP="009449F4">
            <w:pPr>
              <w:rPr>
                <w:iCs/>
              </w:rPr>
            </w:pPr>
          </w:p>
        </w:tc>
      </w:tr>
      <w:tr w:rsidR="00981F20" w:rsidRPr="009449F4" w:rsidTr="0040216E">
        <w:trPr>
          <w:trHeight w:val="339"/>
        </w:trPr>
        <w:tc>
          <w:tcPr>
            <w:tcW w:w="2235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981F20" w:rsidRPr="009449F4" w:rsidRDefault="00981F20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981F20" w:rsidRPr="009449F4" w:rsidRDefault="00981F20" w:rsidP="009449F4">
            <w:pPr>
              <w:jc w:val="both"/>
              <w:rPr>
                <w:bCs/>
              </w:rPr>
            </w:pPr>
            <w:r w:rsidRPr="009449F4">
              <w:rPr>
                <w:spacing w:val="-4"/>
              </w:rPr>
              <w:t>Сущность управления персоналом. Теоретические предпосылки процесса управления персоналом на основе передового отечественного и зарубежного опыта.</w:t>
            </w:r>
          </w:p>
        </w:tc>
        <w:tc>
          <w:tcPr>
            <w:tcW w:w="992" w:type="dxa"/>
            <w:vMerge w:val="restart"/>
          </w:tcPr>
          <w:p w:rsidR="00981F20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 w:val="restart"/>
            <w:shd w:val="clear" w:color="auto" w:fill="FFFFFF" w:themeFill="background1"/>
          </w:tcPr>
          <w:p w:rsidR="00981F20" w:rsidRPr="009449F4" w:rsidRDefault="00981F20" w:rsidP="009449F4">
            <w:pPr>
              <w:rPr>
                <w:iCs/>
              </w:rPr>
            </w:pPr>
            <w:r w:rsidRPr="009449F4">
              <w:t>ОК 1, ОК 2, ОК 4, ОК 5, ОК 9, ОК 10, ОК 11, ПК 9.7, ПК 9.10, ПК 11.1</w:t>
            </w:r>
          </w:p>
        </w:tc>
      </w:tr>
      <w:tr w:rsidR="00981F20" w:rsidRPr="009449F4" w:rsidTr="0040216E">
        <w:trPr>
          <w:trHeight w:val="747"/>
        </w:trPr>
        <w:tc>
          <w:tcPr>
            <w:tcW w:w="2235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981F20" w:rsidRPr="009449F4" w:rsidRDefault="00981F20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spacing w:val="-4"/>
              </w:rPr>
              <w:t>Сущность отбора персонала. Современные формы и методы отбора персонала. Организация собеседование с персоналом. Подбор и оценка персонала. Порядок проведения инструктажа сотрудников</w:t>
            </w:r>
          </w:p>
        </w:tc>
        <w:tc>
          <w:tcPr>
            <w:tcW w:w="992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981F20" w:rsidRPr="009449F4" w:rsidRDefault="00981F20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17"/>
        </w:trPr>
        <w:tc>
          <w:tcPr>
            <w:tcW w:w="2235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AC39AD" w:rsidRPr="009449F4">
              <w:rPr>
                <w:b/>
                <w:bCs/>
              </w:rPr>
              <w:t>4</w:t>
            </w:r>
          </w:p>
          <w:p w:rsidR="00607F3E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449F4">
              <w:t>Особенности менеджмента в области профессиональной деятельности</w:t>
            </w:r>
          </w:p>
          <w:p w:rsidR="00DD3389" w:rsidRPr="009449F4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55" w:type="dxa"/>
            <w:gridSpan w:val="4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607F3E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12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63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t xml:space="preserve">Особенности деятельности в сфере информационных систем и программирования. </w:t>
            </w:r>
          </w:p>
        </w:tc>
        <w:tc>
          <w:tcPr>
            <w:tcW w:w="992" w:type="dxa"/>
            <w:vMerge w:val="restart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6</w:t>
            </w:r>
          </w:p>
        </w:tc>
        <w:tc>
          <w:tcPr>
            <w:tcW w:w="1894" w:type="dxa"/>
            <w:vMerge w:val="restart"/>
            <w:shd w:val="clear" w:color="auto" w:fill="FFFFFF" w:themeFill="background1"/>
          </w:tcPr>
          <w:p w:rsidR="00AC39AD" w:rsidRDefault="00AC39AD" w:rsidP="009449F4">
            <w:r w:rsidRPr="009449F4">
              <w:t xml:space="preserve">ОК 1, ОК 2, ОК 4, </w:t>
            </w:r>
            <w:r w:rsidR="00DD3389" w:rsidRPr="009449F4">
              <w:t>ОК 5, ОК 9, ОК 10, ОК 11, ПК 9.7, ПК 9.10, ПК 11.1</w:t>
            </w:r>
          </w:p>
          <w:p w:rsidR="00DD3389" w:rsidRPr="009449F4" w:rsidRDefault="00DD3389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26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Основные задачи организационно-управленческой деятельности (менеджмента) в сфере информационных систем и программирования.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4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4"/>
            <w:tcBorders>
              <w:bottom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C39AD" w:rsidRDefault="0040216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  <w:p w:rsidR="00DD3389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D3389" w:rsidRPr="009449F4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258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08" w:type="dxa"/>
            <w:tcBorders>
              <w:top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1.</w:t>
            </w:r>
          </w:p>
        </w:tc>
        <w:tc>
          <w:tcPr>
            <w:tcW w:w="9747" w:type="dxa"/>
            <w:gridSpan w:val="3"/>
            <w:tcBorders>
              <w:top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 xml:space="preserve">Идентификация рисков предприятия. Распределение рисков по вероятности их </w:t>
            </w:r>
            <w:r w:rsidRPr="009449F4">
              <w:lastRenderedPageBreak/>
              <w:t>возникновения и степени влияния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27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rPr>
                <w:b/>
                <w:bCs/>
              </w:rPr>
            </w:pPr>
            <w:r w:rsidRPr="009449F4">
              <w:t>Составление плана деловой беседы с заказчиком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86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3.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spacing w:val="-8"/>
              </w:rPr>
              <w:t>Определение типа и структурных составляющих конфликтной ситуации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2F4C45" w:rsidRPr="009449F4" w:rsidTr="0040216E">
        <w:tc>
          <w:tcPr>
            <w:tcW w:w="12390" w:type="dxa"/>
            <w:gridSpan w:val="5"/>
          </w:tcPr>
          <w:p w:rsidR="002F4C45" w:rsidRPr="009449F4" w:rsidRDefault="00B834E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9449F4">
              <w:rPr>
                <w:b/>
                <w:iCs/>
              </w:rPr>
              <w:t>Промежуточная аттестация</w:t>
            </w:r>
            <w:r w:rsidR="00C34366" w:rsidRPr="009449F4">
              <w:rPr>
                <w:b/>
                <w:iCs/>
              </w:rPr>
              <w:t xml:space="preserve"> </w:t>
            </w:r>
            <w:r w:rsidR="009449F4">
              <w:rPr>
                <w:b/>
                <w:iCs/>
              </w:rPr>
              <w:t xml:space="preserve">в форме </w:t>
            </w:r>
            <w:r w:rsidR="00DE50F9" w:rsidRPr="009449F4">
              <w:rPr>
                <w:b/>
                <w:iCs/>
              </w:rPr>
              <w:t>диф</w:t>
            </w:r>
            <w:r w:rsidR="009449F4">
              <w:rPr>
                <w:b/>
                <w:iCs/>
              </w:rPr>
              <w:t xml:space="preserve">ференцированного </w:t>
            </w:r>
            <w:r w:rsidR="0040216E" w:rsidRPr="009449F4">
              <w:rPr>
                <w:b/>
                <w:iCs/>
              </w:rPr>
              <w:t>зачет</w:t>
            </w:r>
            <w:r w:rsidR="009449F4">
              <w:rPr>
                <w:b/>
                <w:iCs/>
              </w:rPr>
              <w:t>а</w:t>
            </w:r>
          </w:p>
        </w:tc>
        <w:tc>
          <w:tcPr>
            <w:tcW w:w="992" w:type="dxa"/>
          </w:tcPr>
          <w:p w:rsidR="002F4C45" w:rsidRPr="009449F4" w:rsidRDefault="009449F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94" w:type="dxa"/>
            <w:shd w:val="clear" w:color="auto" w:fill="FFFFFF" w:themeFill="background1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2F4C45" w:rsidRPr="009449F4" w:rsidTr="0040216E">
        <w:tc>
          <w:tcPr>
            <w:tcW w:w="12390" w:type="dxa"/>
            <w:gridSpan w:val="5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9449F4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9449F4" w:rsidRDefault="00DE50F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36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</w:tbl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9449F4" w:rsidRDefault="0035152E" w:rsidP="009449F4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9449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152E" w:rsidRPr="009449F4" w:rsidRDefault="0035152E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9449F4">
        <w:rPr>
          <w:b/>
          <w:caps/>
        </w:rPr>
        <w:lastRenderedPageBreak/>
        <w:t>3. условия реализации УЧЕБНОЙ дисциплины</w:t>
      </w:r>
    </w:p>
    <w:p w:rsidR="00C34366" w:rsidRPr="009449F4" w:rsidRDefault="00C34366" w:rsidP="009449F4">
      <w:pPr>
        <w:suppressAutoHyphens/>
        <w:ind w:firstLine="709"/>
        <w:jc w:val="both"/>
        <w:rPr>
          <w:rFonts w:eastAsia="PMingLiU"/>
          <w:bCs/>
        </w:rPr>
      </w:pPr>
    </w:p>
    <w:p w:rsidR="0040216E" w:rsidRPr="009449F4" w:rsidRDefault="0040216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449F4">
        <w:rPr>
          <w:b/>
          <w:bCs/>
        </w:rPr>
        <w:t>3.1. Требования к минимальному материально-техническому обеспечению</w:t>
      </w:r>
    </w:p>
    <w:p w:rsidR="000D769C" w:rsidRPr="009449F4" w:rsidRDefault="000D769C" w:rsidP="009449F4">
      <w:pPr>
        <w:suppressAutoHyphens/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0D769C" w:rsidRPr="009449F4" w:rsidRDefault="000D769C" w:rsidP="009449F4">
      <w:pPr>
        <w:jc w:val="both"/>
        <w:rPr>
          <w:rFonts w:eastAsia="PMingLiU"/>
        </w:rPr>
      </w:pPr>
      <w:r w:rsidRPr="009449F4">
        <w:rPr>
          <w:rFonts w:eastAsia="PMingLiU"/>
        </w:rPr>
        <w:t xml:space="preserve">Кабинет </w:t>
      </w:r>
      <w:r w:rsidRPr="009449F4">
        <w:rPr>
          <w:rFonts w:eastAsia="PMingLiU"/>
          <w:u w:val="single"/>
        </w:rPr>
        <w:t>Социально-экономических дисциплин</w:t>
      </w:r>
      <w:r w:rsidRPr="009449F4">
        <w:rPr>
          <w:rFonts w:eastAsia="PMingLiU"/>
        </w:rPr>
        <w:t xml:space="preserve">, </w:t>
      </w:r>
      <w:r w:rsidRPr="009449F4">
        <w:rPr>
          <w:rFonts w:eastAsia="PMingLiU"/>
          <w:lang w:eastAsia="en-US"/>
        </w:rPr>
        <w:t>оснащенный следующим о</w:t>
      </w:r>
      <w:r w:rsidRPr="009449F4">
        <w:rPr>
          <w:rFonts w:eastAsia="PMingLiU"/>
          <w:bCs/>
          <w:lang w:eastAsia="en-US"/>
        </w:rPr>
        <w:t xml:space="preserve">борудованием и </w:t>
      </w:r>
      <w:r w:rsidRPr="009449F4">
        <w:rPr>
          <w:rFonts w:eastAsia="PMingLiU"/>
          <w:lang w:eastAsia="en-US"/>
        </w:rPr>
        <w:t>т</w:t>
      </w:r>
      <w:r w:rsidRPr="009449F4">
        <w:rPr>
          <w:rFonts w:eastAsia="PMingLiU"/>
          <w:bCs/>
          <w:lang w:eastAsia="en-US"/>
        </w:rPr>
        <w:t>ехническими средствами обучения: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>- рабочее место преподавателя;</w:t>
      </w:r>
    </w:p>
    <w:p w:rsidR="000D769C" w:rsidRPr="009449F4" w:rsidRDefault="000D769C" w:rsidP="009449F4">
      <w:pPr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 xml:space="preserve">- посадочные места обучающихся (по количеству обучающихся); 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  <w:kern w:val="36"/>
        </w:rPr>
      </w:pPr>
      <w:r w:rsidRPr="009449F4">
        <w:rPr>
          <w:rFonts w:eastAsia="PMingLiU"/>
          <w:bCs/>
          <w:kern w:val="36"/>
        </w:rPr>
        <w:t>- учебные наглядные пособия (таблицы, плакаты);</w:t>
      </w:r>
    </w:p>
    <w:p w:rsidR="000D769C" w:rsidRPr="009449F4" w:rsidRDefault="000D769C" w:rsidP="009449F4">
      <w:pPr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>- тематические папки дидактических материалов;</w:t>
      </w:r>
    </w:p>
    <w:p w:rsidR="000D769C" w:rsidRPr="009449F4" w:rsidRDefault="000D769C" w:rsidP="009449F4">
      <w:pPr>
        <w:jc w:val="both"/>
        <w:rPr>
          <w:rFonts w:eastAsia="PMingLiU"/>
        </w:rPr>
      </w:pPr>
      <w:r w:rsidRPr="009449F4">
        <w:rPr>
          <w:rFonts w:eastAsia="PMingLiU"/>
          <w:bCs/>
        </w:rPr>
        <w:t>-комплект</w:t>
      </w:r>
      <w:r w:rsidRPr="009449F4">
        <w:rPr>
          <w:rFonts w:eastAsia="PMingLiU"/>
        </w:rPr>
        <w:t xml:space="preserve"> учебно-методической документации;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  <w:kern w:val="36"/>
        </w:rPr>
      </w:pPr>
      <w:r w:rsidRPr="009449F4">
        <w:rPr>
          <w:rFonts w:eastAsia="PMingLiU"/>
          <w:bCs/>
        </w:rPr>
        <w:t>-комплект учебников (учебных пособий) по количеству обучающихся.</w:t>
      </w:r>
    </w:p>
    <w:p w:rsidR="000D769C" w:rsidRPr="009449F4" w:rsidRDefault="000D769C" w:rsidP="009449F4">
      <w:pPr>
        <w:suppressAutoHyphens/>
        <w:ind w:firstLine="709"/>
        <w:jc w:val="both"/>
        <w:rPr>
          <w:rFonts w:eastAsia="PMingLiU"/>
          <w:bCs/>
        </w:rPr>
      </w:pPr>
    </w:p>
    <w:p w:rsidR="000D769C" w:rsidRPr="009449F4" w:rsidRDefault="000D769C" w:rsidP="009449F4">
      <w:pPr>
        <w:suppressAutoHyphens/>
        <w:jc w:val="both"/>
        <w:rPr>
          <w:rFonts w:eastAsia="PMingLiU"/>
          <w:b/>
          <w:bCs/>
        </w:rPr>
      </w:pPr>
      <w:r w:rsidRPr="009449F4">
        <w:rPr>
          <w:rFonts w:eastAsia="PMingLiU"/>
          <w:b/>
          <w:bCs/>
        </w:rPr>
        <w:t>3.2. Информационное обеспечение реализации программы</w:t>
      </w:r>
    </w:p>
    <w:p w:rsidR="000D769C" w:rsidRPr="009449F4" w:rsidRDefault="000D769C" w:rsidP="009449F4">
      <w:pPr>
        <w:suppressAutoHyphens/>
        <w:ind w:firstLine="709"/>
        <w:jc w:val="both"/>
        <w:rPr>
          <w:rFonts w:eastAsia="PMingLiU"/>
        </w:rPr>
      </w:pPr>
      <w:r w:rsidRPr="009449F4">
        <w:rPr>
          <w:rFonts w:eastAsia="PMingLiU"/>
          <w:bCs/>
        </w:rPr>
        <w:t>Для реализации программы библиотечный фонд образовательной организации должен иметь п</w:t>
      </w:r>
      <w:r w:rsidRPr="009449F4">
        <w:rPr>
          <w:rFonts w:eastAsia="PMingLi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D769C" w:rsidRPr="009449F4" w:rsidRDefault="000D769C" w:rsidP="009449F4">
      <w:pPr>
        <w:ind w:left="360"/>
        <w:contextualSpacing/>
        <w:jc w:val="both"/>
        <w:rPr>
          <w:rFonts w:eastAsia="PMingLiU"/>
          <w:b/>
        </w:rPr>
      </w:pPr>
    </w:p>
    <w:p w:rsidR="000D769C" w:rsidRPr="009449F4" w:rsidRDefault="000D769C" w:rsidP="009449F4">
      <w:pPr>
        <w:contextualSpacing/>
        <w:jc w:val="both"/>
        <w:rPr>
          <w:rFonts w:eastAsia="PMingLiU"/>
          <w:b/>
        </w:rPr>
      </w:pPr>
      <w:r w:rsidRPr="009449F4">
        <w:rPr>
          <w:rFonts w:eastAsia="PMingLiU"/>
          <w:b/>
        </w:rPr>
        <w:t>3.2.1. Печатные издания</w:t>
      </w:r>
    </w:p>
    <w:p w:rsidR="000D769C" w:rsidRPr="009449F4" w:rsidRDefault="000D769C" w:rsidP="009449F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PMingLiU"/>
          <w:b/>
        </w:rPr>
      </w:pPr>
      <w:r w:rsidRPr="009449F4">
        <w:rPr>
          <w:rFonts w:eastAsia="PMingLiU"/>
        </w:rPr>
        <w:t xml:space="preserve">Драчева Е.Л., </w:t>
      </w:r>
      <w:proofErr w:type="spellStart"/>
      <w:r w:rsidRPr="009449F4">
        <w:rPr>
          <w:rFonts w:eastAsia="PMingLiU"/>
        </w:rPr>
        <w:t>Юликов</w:t>
      </w:r>
      <w:proofErr w:type="spellEnd"/>
      <w:r w:rsidR="0003291A" w:rsidRPr="009449F4">
        <w:rPr>
          <w:rFonts w:eastAsia="PMingLiU"/>
        </w:rPr>
        <w:t xml:space="preserve"> </w:t>
      </w:r>
      <w:r w:rsidRPr="009449F4">
        <w:rPr>
          <w:rFonts w:eastAsia="PMingLiU"/>
        </w:rPr>
        <w:t>Л.И. Менеджмент.- М.: ОИЦ «Академия», 2016</w:t>
      </w:r>
    </w:p>
    <w:p w:rsidR="000D769C" w:rsidRPr="009449F4" w:rsidRDefault="000D769C" w:rsidP="009449F4">
      <w:pPr>
        <w:ind w:left="360"/>
        <w:contextualSpacing/>
        <w:jc w:val="both"/>
        <w:rPr>
          <w:rFonts w:eastAsia="PMingLiU"/>
          <w:b/>
        </w:rPr>
      </w:pPr>
    </w:p>
    <w:p w:rsidR="000D769C" w:rsidRPr="009449F4" w:rsidRDefault="000D769C" w:rsidP="009449F4">
      <w:pPr>
        <w:keepNext/>
        <w:ind w:firstLine="709"/>
        <w:jc w:val="center"/>
        <w:outlineLvl w:val="0"/>
        <w:rPr>
          <w:rFonts w:eastAsia="PMingLiU"/>
          <w:b/>
          <w:bCs/>
          <w:kern w:val="32"/>
        </w:rPr>
      </w:pPr>
      <w:r w:rsidRPr="009449F4">
        <w:rPr>
          <w:rFonts w:eastAsia="PMingLiU"/>
          <w:b/>
          <w:bCs/>
          <w:kern w:val="32"/>
        </w:rPr>
        <w:t>4. КОНТРОЛЬ И ОЦЕНКА РЕЗУЛЬТАТОВ ОСВОЕНИЯ УЧЕБНОЙ ДИСЦИПЛИНЫ</w:t>
      </w:r>
    </w:p>
    <w:p w:rsidR="00C34366" w:rsidRPr="009449F4" w:rsidRDefault="00C34366" w:rsidP="009449F4">
      <w:pPr>
        <w:keepNext/>
        <w:ind w:firstLine="709"/>
        <w:jc w:val="both"/>
        <w:outlineLvl w:val="0"/>
        <w:rPr>
          <w:rFonts w:eastAsia="PMingLiU"/>
          <w:b/>
          <w:bCs/>
          <w:kern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7"/>
        <w:gridCol w:w="3794"/>
        <w:gridCol w:w="2860"/>
      </w:tblGrid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Результаты обучения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Критерии оценки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Формы и методы оценки</w:t>
            </w:r>
          </w:p>
        </w:tc>
      </w:tr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  <w:i/>
              </w:rPr>
              <w:t>Перечень знаний, осваиваемых в рамках дисциплины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Функции, виды и психологию менеджмента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Методы и этапы принятия решений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Технологии и инструменты построения карьеры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Особенности менеджмента в области профессиональной деятельности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Основы организации работы коллектива исполнителей;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</w:rPr>
              <w:t>Принципы делового общения в коллективе</w:t>
            </w:r>
          </w:p>
        </w:tc>
        <w:tc>
          <w:tcPr>
            <w:tcW w:w="1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0D769C" w:rsidRPr="009449F4" w:rsidRDefault="000D769C" w:rsidP="009449F4">
            <w:pPr>
              <w:widowControl w:val="0"/>
              <w:ind w:right="-2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</w:t>
            </w:r>
            <w:r w:rsidRPr="009449F4">
              <w:rPr>
                <w:rFonts w:eastAsia="PMingLiU"/>
                <w:color w:val="000000"/>
                <w:lang w:eastAsia="nl-NL"/>
              </w:rPr>
              <w:lastRenderedPageBreak/>
              <w:t>программой обучения учебных заданий выполнено, некоторые из выполненных заданий содержат ошибки.</w:t>
            </w:r>
          </w:p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lastRenderedPageBreak/>
              <w:t>Примеры форм и методов контроля и оценки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Компьютерное тестирование на знание терминологии по теме;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•Тестирование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 xml:space="preserve">•Контрольная работа 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Самостоятельная работа.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•Защита реферата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Семинар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Защита курсовой работы (проекта)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Выполнение проекта;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Наблюдение за выполнением практического задания (деятельностью студента)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Оценка выполнения практического задания</w:t>
            </w:r>
            <w:r w:rsidRPr="009449F4">
              <w:rPr>
                <w:rFonts w:eastAsia="PMingLiU"/>
              </w:rPr>
              <w:t xml:space="preserve"> </w:t>
            </w:r>
            <w:r w:rsidR="000D769C" w:rsidRPr="009449F4">
              <w:rPr>
                <w:rFonts w:eastAsia="PMingLiU"/>
              </w:rPr>
              <w:t>(работы)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Подготовка и выступление с док</w:t>
            </w:r>
            <w:r w:rsidR="00C34366" w:rsidRPr="009449F4">
              <w:rPr>
                <w:rFonts w:eastAsia="PMingLiU"/>
              </w:rPr>
              <w:t xml:space="preserve">ладом, </w:t>
            </w:r>
            <w:r w:rsidR="00C34366" w:rsidRPr="009449F4">
              <w:rPr>
                <w:rFonts w:eastAsia="PMingLiU"/>
              </w:rPr>
              <w:lastRenderedPageBreak/>
              <w:t>сообщением, презентацией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Решение ситуацион</w:t>
            </w:r>
            <w:r w:rsidR="00C34366" w:rsidRPr="009449F4">
              <w:rPr>
                <w:rFonts w:eastAsia="PMingLiU"/>
              </w:rPr>
              <w:t>ной задачи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</w:p>
        </w:tc>
      </w:tr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  <w:i/>
              </w:rPr>
              <w:t>Перечень умений, осваиваемых в рамках дисциплины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Управлять рисками и конфликтами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 xml:space="preserve">Принимать обоснованные </w:t>
            </w:r>
            <w:r w:rsidRPr="009449F4">
              <w:rPr>
                <w:rFonts w:eastAsia="PMingLiU"/>
                <w:bCs/>
              </w:rPr>
              <w:lastRenderedPageBreak/>
              <w:t>решения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Выстраивать траектории профессионального и личностного развития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Применять информационные технологии в сфере управления производством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Строить систему мотивации труда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Управлять конфликтами;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  <w:lang w:val="en-US"/>
              </w:rPr>
            </w:pPr>
            <w:r w:rsidRPr="009449F4">
              <w:rPr>
                <w:rFonts w:eastAsia="PMingLiU"/>
                <w:bCs/>
              </w:rPr>
              <w:t>Владеть этикой делового общения</w:t>
            </w:r>
          </w:p>
        </w:tc>
        <w:tc>
          <w:tcPr>
            <w:tcW w:w="1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69C" w:rsidRPr="009449F4" w:rsidRDefault="000D769C" w:rsidP="009449F4">
            <w:pPr>
              <w:rPr>
                <w:rFonts w:eastAsia="PMingLiU"/>
                <w:color w:val="000000"/>
                <w:lang w:eastAsia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</w:p>
        </w:tc>
      </w:tr>
    </w:tbl>
    <w:p w:rsidR="0035152E" w:rsidRPr="009449F4" w:rsidRDefault="0035152E" w:rsidP="009449F4">
      <w:pPr>
        <w:jc w:val="both"/>
        <w:rPr>
          <w:rFonts w:eastAsia="PMingLiU"/>
          <w:b/>
        </w:rPr>
      </w:pPr>
    </w:p>
    <w:p w:rsidR="00CE7A5E" w:rsidRPr="009449F4" w:rsidRDefault="00CE7A5E" w:rsidP="009449F4">
      <w:pPr>
        <w:ind w:firstLine="709"/>
        <w:jc w:val="both"/>
      </w:pPr>
      <w:r w:rsidRPr="009449F4">
        <w:t xml:space="preserve">Оценка индивидуальных образовательных достижений по результатам </w:t>
      </w:r>
      <w:r w:rsidRPr="009449F4">
        <w:rPr>
          <w:spacing w:val="-3"/>
        </w:rPr>
        <w:t>т</w:t>
      </w:r>
      <w:r w:rsidRPr="009449F4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CE7A5E" w:rsidRPr="009449F4" w:rsidRDefault="00CE7A5E" w:rsidP="009449F4">
      <w:pPr>
        <w:ind w:firstLine="709"/>
        <w:jc w:val="both"/>
      </w:pPr>
    </w:p>
    <w:tbl>
      <w:tblPr>
        <w:tblW w:w="93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346"/>
        <w:gridCol w:w="2318"/>
        <w:gridCol w:w="3656"/>
      </w:tblGrid>
      <w:tr w:rsidR="00CE7A5E" w:rsidRPr="009449F4" w:rsidTr="000A0652">
        <w:trPr>
          <w:trHeight w:val="20"/>
          <w:jc w:val="center"/>
        </w:trPr>
        <w:tc>
          <w:tcPr>
            <w:tcW w:w="3346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Процент результативности (правильных ответов)</w:t>
            </w:r>
          </w:p>
        </w:tc>
        <w:tc>
          <w:tcPr>
            <w:tcW w:w="59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Качественная оценка индивидуальных образовательных достижений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both"/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балл (отметка)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вербальный аналог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5</w:t>
            </w:r>
          </w:p>
        </w:tc>
        <w:tc>
          <w:tcPr>
            <w:tcW w:w="3656" w:type="dxa"/>
            <w:tcBorders>
              <w:top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отлично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80 ÷ 89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4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хорошо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70 ÷ 79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3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удовлетворительно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менее 70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2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не удовлетворительно</w:t>
            </w:r>
          </w:p>
        </w:tc>
      </w:tr>
    </w:tbl>
    <w:p w:rsidR="00CE7A5E" w:rsidRPr="009449F4" w:rsidRDefault="00CE7A5E" w:rsidP="009449F4">
      <w:pPr>
        <w:widowControl w:val="0"/>
        <w:suppressAutoHyphens/>
        <w:ind w:firstLine="720"/>
        <w:jc w:val="both"/>
      </w:pPr>
    </w:p>
    <w:p w:rsidR="00CE7A5E" w:rsidRPr="009449F4" w:rsidRDefault="00CE7A5E" w:rsidP="009449F4">
      <w:pPr>
        <w:widowControl w:val="0"/>
        <w:suppressAutoHyphens/>
        <w:ind w:firstLine="720"/>
        <w:jc w:val="both"/>
      </w:pPr>
      <w:r w:rsidRPr="009449F4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35152E" w:rsidRPr="009449F4" w:rsidRDefault="0035152E" w:rsidP="009449F4">
      <w:pPr>
        <w:ind w:firstLine="180"/>
        <w:jc w:val="both"/>
      </w:pPr>
    </w:p>
    <w:p w:rsidR="0035152E" w:rsidRPr="009449F4" w:rsidRDefault="0035152E" w:rsidP="009449F4">
      <w:pPr>
        <w:jc w:val="both"/>
      </w:pPr>
    </w:p>
    <w:p w:rsidR="0035152E" w:rsidRPr="009449F4" w:rsidRDefault="0035152E" w:rsidP="009449F4">
      <w:pPr>
        <w:jc w:val="both"/>
      </w:pPr>
    </w:p>
    <w:p w:rsidR="0072450C" w:rsidRPr="009449F4" w:rsidRDefault="0072450C" w:rsidP="009449F4">
      <w:pPr>
        <w:jc w:val="both"/>
      </w:pPr>
    </w:p>
    <w:sectPr w:rsidR="0072450C" w:rsidRPr="009449F4" w:rsidSect="003150DC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E45" w:rsidRDefault="00B22E45">
      <w:r>
        <w:separator/>
      </w:r>
    </w:p>
  </w:endnote>
  <w:endnote w:type="continuationSeparator" w:id="0">
    <w:p w:rsidR="00B22E45" w:rsidRDefault="00B2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7D5189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7D5189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6F9D">
      <w:rPr>
        <w:rStyle w:val="a8"/>
        <w:noProof/>
      </w:rPr>
      <w:t>2</w: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C5" w:rsidRDefault="00D141C5">
    <w:pPr>
      <w:pStyle w:val="a6"/>
      <w:jc w:val="right"/>
    </w:pPr>
  </w:p>
  <w:p w:rsidR="00D141C5" w:rsidRDefault="00D141C5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8129996"/>
      <w:docPartObj>
        <w:docPartGallery w:val="Page Numbers (Bottom of Page)"/>
        <w:docPartUnique/>
      </w:docPartObj>
    </w:sdtPr>
    <w:sdtEndPr/>
    <w:sdtContent>
      <w:p w:rsidR="00D141C5" w:rsidRDefault="00D141C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F9D">
          <w:rPr>
            <w:noProof/>
          </w:rPr>
          <w:t>4</w:t>
        </w:r>
        <w:r>
          <w:fldChar w:fldCharType="end"/>
        </w:r>
      </w:p>
    </w:sdtContent>
  </w:sdt>
  <w:p w:rsidR="00F4095E" w:rsidRDefault="00F409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E45" w:rsidRDefault="00B22E45">
      <w:r>
        <w:separator/>
      </w:r>
    </w:p>
  </w:footnote>
  <w:footnote w:type="continuationSeparator" w:id="0">
    <w:p w:rsidR="00B22E45" w:rsidRDefault="00B22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7611D"/>
    <w:multiLevelType w:val="hybridMultilevel"/>
    <w:tmpl w:val="C5BA0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77516"/>
    <w:multiLevelType w:val="multilevel"/>
    <w:tmpl w:val="4E6872F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732939"/>
    <w:multiLevelType w:val="hybridMultilevel"/>
    <w:tmpl w:val="6CA0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F3B8A"/>
    <w:multiLevelType w:val="multilevel"/>
    <w:tmpl w:val="B9A6A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4FBA52F0"/>
    <w:multiLevelType w:val="multilevel"/>
    <w:tmpl w:val="F000B06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9C35879"/>
    <w:multiLevelType w:val="hybridMultilevel"/>
    <w:tmpl w:val="E39099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70106B7A"/>
    <w:multiLevelType w:val="hybridMultilevel"/>
    <w:tmpl w:val="FB5C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46AB4"/>
    <w:multiLevelType w:val="hybridMultilevel"/>
    <w:tmpl w:val="C1185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311D5"/>
    <w:rsid w:val="0003291A"/>
    <w:rsid w:val="00042247"/>
    <w:rsid w:val="00043DB8"/>
    <w:rsid w:val="00045948"/>
    <w:rsid w:val="000523D7"/>
    <w:rsid w:val="00091FF2"/>
    <w:rsid w:val="000A0652"/>
    <w:rsid w:val="000A4827"/>
    <w:rsid w:val="000A703F"/>
    <w:rsid w:val="000B326B"/>
    <w:rsid w:val="000C198A"/>
    <w:rsid w:val="000D769C"/>
    <w:rsid w:val="000F233E"/>
    <w:rsid w:val="00100E9B"/>
    <w:rsid w:val="00103EEA"/>
    <w:rsid w:val="00106C82"/>
    <w:rsid w:val="001278CE"/>
    <w:rsid w:val="00141200"/>
    <w:rsid w:val="00141802"/>
    <w:rsid w:val="00144254"/>
    <w:rsid w:val="00172CE2"/>
    <w:rsid w:val="001B211A"/>
    <w:rsid w:val="001D1576"/>
    <w:rsid w:val="001D5B34"/>
    <w:rsid w:val="001D6070"/>
    <w:rsid w:val="00200FDA"/>
    <w:rsid w:val="00225028"/>
    <w:rsid w:val="00283D53"/>
    <w:rsid w:val="002B627C"/>
    <w:rsid w:val="002C1BE7"/>
    <w:rsid w:val="002C4360"/>
    <w:rsid w:val="002C46D5"/>
    <w:rsid w:val="002C4B31"/>
    <w:rsid w:val="002C6D20"/>
    <w:rsid w:val="002D44E2"/>
    <w:rsid w:val="002E3F45"/>
    <w:rsid w:val="002E476F"/>
    <w:rsid w:val="002F4C45"/>
    <w:rsid w:val="003150DC"/>
    <w:rsid w:val="00316905"/>
    <w:rsid w:val="00322961"/>
    <w:rsid w:val="00323151"/>
    <w:rsid w:val="00330095"/>
    <w:rsid w:val="0035152E"/>
    <w:rsid w:val="00362C49"/>
    <w:rsid w:val="003802ED"/>
    <w:rsid w:val="003818A1"/>
    <w:rsid w:val="0039462C"/>
    <w:rsid w:val="003946E8"/>
    <w:rsid w:val="00395E4B"/>
    <w:rsid w:val="003D2885"/>
    <w:rsid w:val="003E4152"/>
    <w:rsid w:val="003F0FAF"/>
    <w:rsid w:val="0040216E"/>
    <w:rsid w:val="00417687"/>
    <w:rsid w:val="00424664"/>
    <w:rsid w:val="004331B1"/>
    <w:rsid w:val="00447160"/>
    <w:rsid w:val="00460709"/>
    <w:rsid w:val="00461992"/>
    <w:rsid w:val="00461C06"/>
    <w:rsid w:val="00465CD0"/>
    <w:rsid w:val="00475E9D"/>
    <w:rsid w:val="0049445C"/>
    <w:rsid w:val="004D7259"/>
    <w:rsid w:val="004E0841"/>
    <w:rsid w:val="005127CC"/>
    <w:rsid w:val="00526EF7"/>
    <w:rsid w:val="00547283"/>
    <w:rsid w:val="005524FB"/>
    <w:rsid w:val="005557CC"/>
    <w:rsid w:val="00556406"/>
    <w:rsid w:val="00561D92"/>
    <w:rsid w:val="005658F3"/>
    <w:rsid w:val="005704DE"/>
    <w:rsid w:val="00593467"/>
    <w:rsid w:val="00597DA1"/>
    <w:rsid w:val="005A0C9D"/>
    <w:rsid w:val="005A4C49"/>
    <w:rsid w:val="005A7274"/>
    <w:rsid w:val="005B0EE1"/>
    <w:rsid w:val="005E1503"/>
    <w:rsid w:val="005F1077"/>
    <w:rsid w:val="005F66A2"/>
    <w:rsid w:val="00607F3E"/>
    <w:rsid w:val="00626B8E"/>
    <w:rsid w:val="00640C96"/>
    <w:rsid w:val="006479F0"/>
    <w:rsid w:val="006522FD"/>
    <w:rsid w:val="006535A6"/>
    <w:rsid w:val="00655DC5"/>
    <w:rsid w:val="00672EAD"/>
    <w:rsid w:val="00681421"/>
    <w:rsid w:val="00682494"/>
    <w:rsid w:val="00697CEC"/>
    <w:rsid w:val="006B1E63"/>
    <w:rsid w:val="006B2539"/>
    <w:rsid w:val="006C4122"/>
    <w:rsid w:val="006F0C1A"/>
    <w:rsid w:val="00714A4F"/>
    <w:rsid w:val="00721182"/>
    <w:rsid w:val="0072450C"/>
    <w:rsid w:val="00743027"/>
    <w:rsid w:val="007627DF"/>
    <w:rsid w:val="007712A3"/>
    <w:rsid w:val="007764B0"/>
    <w:rsid w:val="00786B3A"/>
    <w:rsid w:val="00790216"/>
    <w:rsid w:val="007958F2"/>
    <w:rsid w:val="007C328C"/>
    <w:rsid w:val="007D5189"/>
    <w:rsid w:val="007D769C"/>
    <w:rsid w:val="007E63EA"/>
    <w:rsid w:val="00803962"/>
    <w:rsid w:val="0082035D"/>
    <w:rsid w:val="00826D63"/>
    <w:rsid w:val="008347D4"/>
    <w:rsid w:val="0085649D"/>
    <w:rsid w:val="00874481"/>
    <w:rsid w:val="008811D9"/>
    <w:rsid w:val="00893F04"/>
    <w:rsid w:val="0089760C"/>
    <w:rsid w:val="008A4D2E"/>
    <w:rsid w:val="008A7615"/>
    <w:rsid w:val="008C4C91"/>
    <w:rsid w:val="008C5D1F"/>
    <w:rsid w:val="008C7215"/>
    <w:rsid w:val="009449F4"/>
    <w:rsid w:val="0094699D"/>
    <w:rsid w:val="00957087"/>
    <w:rsid w:val="00981F20"/>
    <w:rsid w:val="00992F3F"/>
    <w:rsid w:val="009975C5"/>
    <w:rsid w:val="009A43F3"/>
    <w:rsid w:val="009B078C"/>
    <w:rsid w:val="009B49A9"/>
    <w:rsid w:val="009D4601"/>
    <w:rsid w:val="009F5E2A"/>
    <w:rsid w:val="00A7370B"/>
    <w:rsid w:val="00AA0617"/>
    <w:rsid w:val="00AA622D"/>
    <w:rsid w:val="00AB0BBA"/>
    <w:rsid w:val="00AB3535"/>
    <w:rsid w:val="00AB3980"/>
    <w:rsid w:val="00AB3E9F"/>
    <w:rsid w:val="00AC0825"/>
    <w:rsid w:val="00AC39AD"/>
    <w:rsid w:val="00AD7EE2"/>
    <w:rsid w:val="00AE13ED"/>
    <w:rsid w:val="00AE57B8"/>
    <w:rsid w:val="00AE73C5"/>
    <w:rsid w:val="00AF201D"/>
    <w:rsid w:val="00B22E45"/>
    <w:rsid w:val="00B53186"/>
    <w:rsid w:val="00B65944"/>
    <w:rsid w:val="00B71DCC"/>
    <w:rsid w:val="00B834E7"/>
    <w:rsid w:val="00B85B7F"/>
    <w:rsid w:val="00B874B1"/>
    <w:rsid w:val="00B97B8C"/>
    <w:rsid w:val="00BC2F11"/>
    <w:rsid w:val="00BD1A9A"/>
    <w:rsid w:val="00BD262D"/>
    <w:rsid w:val="00BF3A92"/>
    <w:rsid w:val="00C026E7"/>
    <w:rsid w:val="00C16337"/>
    <w:rsid w:val="00C23FFE"/>
    <w:rsid w:val="00C261E4"/>
    <w:rsid w:val="00C34366"/>
    <w:rsid w:val="00C75225"/>
    <w:rsid w:val="00C86BFB"/>
    <w:rsid w:val="00C94481"/>
    <w:rsid w:val="00CD02F2"/>
    <w:rsid w:val="00CE2F80"/>
    <w:rsid w:val="00CE7A5E"/>
    <w:rsid w:val="00CF3A5F"/>
    <w:rsid w:val="00D02DD8"/>
    <w:rsid w:val="00D100C8"/>
    <w:rsid w:val="00D10957"/>
    <w:rsid w:val="00D141C5"/>
    <w:rsid w:val="00D33AA6"/>
    <w:rsid w:val="00D45C59"/>
    <w:rsid w:val="00D469BB"/>
    <w:rsid w:val="00D96F17"/>
    <w:rsid w:val="00DB37A8"/>
    <w:rsid w:val="00DB6F9D"/>
    <w:rsid w:val="00DC63DB"/>
    <w:rsid w:val="00DD3389"/>
    <w:rsid w:val="00DE03D5"/>
    <w:rsid w:val="00DE50F9"/>
    <w:rsid w:val="00E158FE"/>
    <w:rsid w:val="00E211BE"/>
    <w:rsid w:val="00E420FE"/>
    <w:rsid w:val="00E43D12"/>
    <w:rsid w:val="00E46384"/>
    <w:rsid w:val="00E47CE8"/>
    <w:rsid w:val="00E507A3"/>
    <w:rsid w:val="00E63714"/>
    <w:rsid w:val="00E67026"/>
    <w:rsid w:val="00E749AF"/>
    <w:rsid w:val="00E811BD"/>
    <w:rsid w:val="00E833CC"/>
    <w:rsid w:val="00EA10C9"/>
    <w:rsid w:val="00EB54E8"/>
    <w:rsid w:val="00EC2521"/>
    <w:rsid w:val="00EC3B21"/>
    <w:rsid w:val="00ED3205"/>
    <w:rsid w:val="00ED4917"/>
    <w:rsid w:val="00EF47AE"/>
    <w:rsid w:val="00F040E3"/>
    <w:rsid w:val="00F10734"/>
    <w:rsid w:val="00F37152"/>
    <w:rsid w:val="00F4095E"/>
    <w:rsid w:val="00F83CF1"/>
    <w:rsid w:val="00F9409E"/>
    <w:rsid w:val="00FA6B8A"/>
    <w:rsid w:val="00FB5FC8"/>
    <w:rsid w:val="00FC7EB2"/>
    <w:rsid w:val="00FD0FFB"/>
    <w:rsid w:val="00FE1887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7A2E"/>
  <w15:docId w15:val="{61696196-4ABE-4F41-99B8-48391BF2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32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515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515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f1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20"/>
    <w:qFormat/>
    <w:rsid w:val="00395E4B"/>
    <w:rPr>
      <w:rFonts w:cs="Times New Roman"/>
      <w:i/>
    </w:rPr>
  </w:style>
  <w:style w:type="paragraph" w:styleId="af3">
    <w:name w:val="Normal (Web)"/>
    <w:aliases w:val="Обычный (Web),Обычный (веб)1"/>
    <w:basedOn w:val="a"/>
    <w:uiPriority w:val="34"/>
    <w:unhideWhenUsed/>
    <w:qFormat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qFormat/>
    <w:rsid w:val="00ED320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D3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footnote reference"/>
    <w:basedOn w:val="a0"/>
    <w:uiPriority w:val="99"/>
    <w:unhideWhenUsed/>
    <w:rsid w:val="00ED3205"/>
    <w:rPr>
      <w:vertAlign w:val="superscript"/>
    </w:rPr>
  </w:style>
  <w:style w:type="paragraph" w:styleId="af5">
    <w:name w:val="footnote text"/>
    <w:basedOn w:val="a"/>
    <w:link w:val="af6"/>
    <w:uiPriority w:val="99"/>
    <w:rsid w:val="00F4095E"/>
    <w:rPr>
      <w:rFonts w:eastAsiaTheme="minorEastAsia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F4095E"/>
    <w:rPr>
      <w:rFonts w:ascii="Times New Roman" w:eastAsiaTheme="minorEastAsia" w:hAnsi="Times New Roman"/>
      <w:lang w:val="en-US"/>
    </w:rPr>
  </w:style>
  <w:style w:type="paragraph" w:styleId="af7">
    <w:name w:val="header"/>
    <w:basedOn w:val="a"/>
    <w:link w:val="af8"/>
    <w:uiPriority w:val="99"/>
    <w:unhideWhenUsed/>
    <w:rsid w:val="005658F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658F3"/>
    <w:rPr>
      <w:rFonts w:ascii="Times New Roman" w:eastAsia="Times New Roman" w:hAnsi="Times New Roman"/>
      <w:sz w:val="24"/>
      <w:szCs w:val="24"/>
    </w:rPr>
  </w:style>
  <w:style w:type="character" w:customStyle="1" w:styleId="af1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f0"/>
    <w:uiPriority w:val="34"/>
    <w:qFormat/>
    <w:locked/>
    <w:rsid w:val="009449F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61022-3A30-4DCE-BA85-8CF098450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9760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13</cp:revision>
  <cp:lastPrinted>2025-02-12T13:45:00Z</cp:lastPrinted>
  <dcterms:created xsi:type="dcterms:W3CDTF">2023-10-01T14:34:00Z</dcterms:created>
  <dcterms:modified xsi:type="dcterms:W3CDTF">2025-11-17T14:31:00Z</dcterms:modified>
</cp:coreProperties>
</file>